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745"/>
        <w:gridCol w:w="1560"/>
        <w:gridCol w:w="1559"/>
        <w:gridCol w:w="1559"/>
        <w:gridCol w:w="1418"/>
        <w:gridCol w:w="1375"/>
      </w:tblGrid>
      <w:tr w:rsidR="00EE2F2E" w:rsidRPr="007D34C2" w14:paraId="08C9EC10" w14:textId="77777777" w:rsidTr="00530ABE">
        <w:trPr>
          <w:trHeight w:val="214"/>
        </w:trPr>
        <w:tc>
          <w:tcPr>
            <w:tcW w:w="3281" w:type="dxa"/>
            <w:gridSpan w:val="2"/>
            <w:shd w:val="clear" w:color="auto" w:fill="00757A"/>
          </w:tcPr>
          <w:p w14:paraId="4402DBCF" w14:textId="77777777" w:rsidR="00EE2F2E" w:rsidRPr="007D34C2" w:rsidRDefault="00EE2F2E" w:rsidP="00494A75">
            <w:pPr>
              <w:pStyle w:val="TableParagraph"/>
              <w:spacing w:before="14" w:line="181" w:lineRule="exact"/>
              <w:ind w:left="358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7D34C2">
              <w:rPr>
                <w:rFonts w:ascii="Arial" w:hAnsi="Arial" w:cs="Arial"/>
                <w:b/>
                <w:color w:val="FFFFFF"/>
                <w:spacing w:val="-5"/>
                <w:sz w:val="16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6"/>
              </w:rPr>
              <w:t>KNOWLEDGE</w:t>
            </w:r>
          </w:p>
        </w:tc>
        <w:tc>
          <w:tcPr>
            <w:tcW w:w="4678" w:type="dxa"/>
            <w:gridSpan w:val="3"/>
            <w:shd w:val="clear" w:color="auto" w:fill="4C4184"/>
          </w:tcPr>
          <w:p w14:paraId="3CB75B4F" w14:textId="77777777" w:rsidR="00EE2F2E" w:rsidRPr="007D34C2" w:rsidRDefault="00EE2F2E" w:rsidP="00494A75">
            <w:pPr>
              <w:pStyle w:val="TableParagraph"/>
              <w:spacing w:before="14" w:line="181" w:lineRule="exact"/>
              <w:ind w:left="1250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7D34C2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6"/>
              </w:rPr>
              <w:t>PRACTICE</w:t>
            </w:r>
          </w:p>
        </w:tc>
        <w:tc>
          <w:tcPr>
            <w:tcW w:w="2793" w:type="dxa"/>
            <w:gridSpan w:val="2"/>
            <w:shd w:val="clear" w:color="auto" w:fill="21499F"/>
          </w:tcPr>
          <w:p w14:paraId="6136A7A2" w14:textId="77777777" w:rsidR="00EE2F2E" w:rsidRPr="007D34C2" w:rsidRDefault="00EE2F2E" w:rsidP="00494A75">
            <w:pPr>
              <w:pStyle w:val="TableParagraph"/>
              <w:spacing w:before="14" w:line="181" w:lineRule="exact"/>
              <w:ind w:left="302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7D34C2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6"/>
              </w:rPr>
              <w:t>ENGAGEMENT</w:t>
            </w:r>
          </w:p>
        </w:tc>
      </w:tr>
      <w:tr w:rsidR="00EE2F2E" w:rsidRPr="007D34C2" w14:paraId="151DFF68" w14:textId="77777777" w:rsidTr="006F3F18">
        <w:trPr>
          <w:trHeight w:val="214"/>
        </w:trPr>
        <w:tc>
          <w:tcPr>
            <w:tcW w:w="1536" w:type="dxa"/>
            <w:shd w:val="clear" w:color="auto" w:fill="00757A"/>
          </w:tcPr>
          <w:p w14:paraId="4571DF1B" w14:textId="77777777" w:rsidR="00EE2F2E" w:rsidRPr="007D34C2" w:rsidRDefault="00EE2F2E" w:rsidP="00494A75">
            <w:pPr>
              <w:pStyle w:val="TableParagraph"/>
              <w:spacing w:before="14" w:line="181" w:lineRule="exact"/>
              <w:ind w:left="80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1</w:t>
            </w:r>
          </w:p>
        </w:tc>
        <w:tc>
          <w:tcPr>
            <w:tcW w:w="1745" w:type="dxa"/>
            <w:shd w:val="clear" w:color="auto" w:fill="00757A"/>
          </w:tcPr>
          <w:p w14:paraId="3C88D89D" w14:textId="77777777" w:rsidR="00EE2F2E" w:rsidRPr="007D34C2" w:rsidRDefault="00EE2F2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2</w:t>
            </w:r>
          </w:p>
        </w:tc>
        <w:tc>
          <w:tcPr>
            <w:tcW w:w="1560" w:type="dxa"/>
            <w:shd w:val="clear" w:color="auto" w:fill="4C4184"/>
          </w:tcPr>
          <w:p w14:paraId="68EAD5A6" w14:textId="77777777" w:rsidR="00EE2F2E" w:rsidRPr="007D34C2" w:rsidRDefault="00EE2F2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3</w:t>
            </w:r>
          </w:p>
        </w:tc>
        <w:tc>
          <w:tcPr>
            <w:tcW w:w="1559" w:type="dxa"/>
            <w:shd w:val="clear" w:color="auto" w:fill="4C4184"/>
          </w:tcPr>
          <w:p w14:paraId="1413409C" w14:textId="77777777" w:rsidR="00EE2F2E" w:rsidRPr="007D34C2" w:rsidRDefault="00EE2F2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4</w:t>
            </w:r>
          </w:p>
        </w:tc>
        <w:tc>
          <w:tcPr>
            <w:tcW w:w="1559" w:type="dxa"/>
            <w:shd w:val="clear" w:color="auto" w:fill="4C4184"/>
          </w:tcPr>
          <w:p w14:paraId="41A26B73" w14:textId="77777777" w:rsidR="00EE2F2E" w:rsidRPr="007D34C2" w:rsidRDefault="00EE2F2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5</w:t>
            </w:r>
          </w:p>
        </w:tc>
        <w:tc>
          <w:tcPr>
            <w:tcW w:w="1418" w:type="dxa"/>
            <w:shd w:val="clear" w:color="auto" w:fill="21499F"/>
          </w:tcPr>
          <w:p w14:paraId="0F00FF42" w14:textId="77777777" w:rsidR="00EE2F2E" w:rsidRPr="007D34C2" w:rsidRDefault="00EE2F2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6</w:t>
            </w:r>
          </w:p>
        </w:tc>
        <w:tc>
          <w:tcPr>
            <w:tcW w:w="1375" w:type="dxa"/>
            <w:shd w:val="clear" w:color="auto" w:fill="21499F"/>
          </w:tcPr>
          <w:p w14:paraId="344D50B5" w14:textId="77777777" w:rsidR="00EE2F2E" w:rsidRPr="007D34C2" w:rsidRDefault="00EE2F2E" w:rsidP="00494A75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7D34C2">
              <w:rPr>
                <w:rFonts w:ascii="Arial" w:hAnsi="Arial" w:cs="Arial"/>
                <w:b/>
                <w:color w:val="FFFFFF"/>
                <w:sz w:val="16"/>
              </w:rPr>
              <w:t>7</w:t>
            </w:r>
          </w:p>
        </w:tc>
      </w:tr>
      <w:tr w:rsidR="00EE2F2E" w:rsidRPr="007D34C2" w14:paraId="5DD148B7" w14:textId="77777777" w:rsidTr="006F3F18">
        <w:trPr>
          <w:trHeight w:val="734"/>
        </w:trPr>
        <w:tc>
          <w:tcPr>
            <w:tcW w:w="1536" w:type="dxa"/>
            <w:shd w:val="clear" w:color="auto" w:fill="00757A"/>
          </w:tcPr>
          <w:p w14:paraId="3ADBEF7B" w14:textId="77777777" w:rsidR="00EE2F2E" w:rsidRPr="007D34C2" w:rsidRDefault="00EE2F2E" w:rsidP="00922115">
            <w:pPr>
              <w:pStyle w:val="TableParagraph"/>
              <w:spacing w:before="42"/>
              <w:ind w:left="80" w:right="50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Know students and how</w:t>
            </w:r>
            <w:r w:rsidRPr="007D34C2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they learn</w:t>
            </w:r>
          </w:p>
        </w:tc>
        <w:tc>
          <w:tcPr>
            <w:tcW w:w="1745" w:type="dxa"/>
            <w:shd w:val="clear" w:color="auto" w:fill="00757A"/>
          </w:tcPr>
          <w:p w14:paraId="227F0C17" w14:textId="77777777" w:rsidR="00EE2F2E" w:rsidRPr="007D34C2" w:rsidRDefault="00EE2F2E" w:rsidP="00922115">
            <w:pPr>
              <w:pStyle w:val="TableParagraph"/>
              <w:spacing w:before="42"/>
              <w:ind w:right="175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Know the content and</w:t>
            </w:r>
            <w:r w:rsidRPr="007D34C2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how</w:t>
            </w:r>
            <w:r w:rsidRPr="007D34C2">
              <w:rPr>
                <w:rFonts w:ascii="Arial" w:hAnsi="Arial" w:cs="Arial"/>
                <w:b/>
                <w:color w:val="FFFFFF"/>
                <w:spacing w:val="-2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to teach it</w:t>
            </w:r>
          </w:p>
        </w:tc>
        <w:tc>
          <w:tcPr>
            <w:tcW w:w="1560" w:type="dxa"/>
            <w:shd w:val="clear" w:color="auto" w:fill="4C4184"/>
          </w:tcPr>
          <w:p w14:paraId="7EFF8FFD" w14:textId="77777777" w:rsidR="00EE2F2E" w:rsidRPr="007D34C2" w:rsidRDefault="00EE2F2E" w:rsidP="00922115">
            <w:pPr>
              <w:pStyle w:val="TableParagraph"/>
              <w:spacing w:before="42"/>
              <w:ind w:right="112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Plan for and implement</w:t>
            </w:r>
            <w:r w:rsidRPr="007D34C2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effective teaching and</w:t>
            </w:r>
            <w:r w:rsidRPr="007D34C2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59" w:type="dxa"/>
            <w:shd w:val="clear" w:color="auto" w:fill="4C4184"/>
          </w:tcPr>
          <w:p w14:paraId="2D43E19C" w14:textId="77777777" w:rsidR="00EE2F2E" w:rsidRPr="007D34C2" w:rsidRDefault="00EE2F2E" w:rsidP="00922115">
            <w:pPr>
              <w:pStyle w:val="TableParagraph"/>
              <w:spacing w:before="42"/>
              <w:ind w:right="156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Create and maintain</w:t>
            </w:r>
            <w:r w:rsidRPr="007D34C2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supportive and safe</w:t>
            </w:r>
            <w:r w:rsidRPr="007D34C2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pacing w:val="-1"/>
                <w:sz w:val="12"/>
              </w:rPr>
              <w:t>learning</w:t>
            </w:r>
            <w:r w:rsidRPr="007D34C2">
              <w:rPr>
                <w:rFonts w:ascii="Arial" w:hAnsi="Arial" w:cs="Arial"/>
                <w:b/>
                <w:color w:val="FFFFFF"/>
                <w:spacing w:val="-5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environments</w:t>
            </w:r>
          </w:p>
        </w:tc>
        <w:tc>
          <w:tcPr>
            <w:tcW w:w="1559" w:type="dxa"/>
            <w:shd w:val="clear" w:color="auto" w:fill="4C4184"/>
          </w:tcPr>
          <w:p w14:paraId="2032EB86" w14:textId="77777777" w:rsidR="00EE2F2E" w:rsidRPr="007D34C2" w:rsidRDefault="00EE2F2E" w:rsidP="00922115">
            <w:pPr>
              <w:pStyle w:val="TableParagraph"/>
              <w:spacing w:before="42"/>
              <w:ind w:right="88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Assess, provide</w:t>
            </w:r>
            <w:r w:rsidRPr="007D34C2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feedback and report on</w:t>
            </w:r>
            <w:r w:rsidRPr="007D34C2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FFFFFF"/>
                <w:sz w:val="12"/>
              </w:rPr>
              <w:t>student learning</w:t>
            </w:r>
          </w:p>
        </w:tc>
        <w:tc>
          <w:tcPr>
            <w:tcW w:w="1418" w:type="dxa"/>
            <w:shd w:val="clear" w:color="auto" w:fill="21499F"/>
          </w:tcPr>
          <w:p w14:paraId="5C8242F4" w14:textId="77777777" w:rsidR="00EE2F2E" w:rsidRPr="007D34C2" w:rsidRDefault="00EE2F2E" w:rsidP="007D34C2">
            <w:pPr>
              <w:pStyle w:val="TableParagraph"/>
              <w:spacing w:before="42"/>
              <w:ind w:right="88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Engage in professional learning</w:t>
            </w:r>
          </w:p>
        </w:tc>
        <w:tc>
          <w:tcPr>
            <w:tcW w:w="1375" w:type="dxa"/>
            <w:shd w:val="clear" w:color="auto" w:fill="21499F"/>
          </w:tcPr>
          <w:p w14:paraId="0C4F6B3A" w14:textId="1559125D" w:rsidR="00EE2F2E" w:rsidRPr="007D34C2" w:rsidRDefault="00EE2F2E" w:rsidP="007D34C2">
            <w:pPr>
              <w:pStyle w:val="TableParagraph"/>
              <w:spacing w:before="42"/>
              <w:ind w:right="88"/>
              <w:rPr>
                <w:rFonts w:ascii="Arial" w:hAnsi="Arial" w:cs="Arial"/>
                <w:b/>
                <w:sz w:val="12"/>
              </w:rPr>
            </w:pPr>
            <w:r w:rsidRPr="007D34C2">
              <w:rPr>
                <w:rFonts w:ascii="Arial" w:hAnsi="Arial" w:cs="Arial"/>
                <w:b/>
                <w:color w:val="FFFFFF"/>
                <w:sz w:val="12"/>
              </w:rPr>
              <w:t>Engage professionally with colleagues, parents/</w:t>
            </w:r>
            <w:proofErr w:type="spellStart"/>
            <w:proofErr w:type="gramStart"/>
            <w:r w:rsidRPr="007D34C2">
              <w:rPr>
                <w:rFonts w:ascii="Arial" w:hAnsi="Arial" w:cs="Arial"/>
                <w:b/>
                <w:color w:val="FFFFFF"/>
                <w:sz w:val="12"/>
              </w:rPr>
              <w:t>carers</w:t>
            </w:r>
            <w:proofErr w:type="spellEnd"/>
            <w:proofErr w:type="gramEnd"/>
            <w:r w:rsidRPr="007D34C2">
              <w:rPr>
                <w:rFonts w:ascii="Arial" w:hAnsi="Arial" w:cs="Arial"/>
                <w:b/>
                <w:color w:val="FFFFFF"/>
                <w:sz w:val="12"/>
              </w:rPr>
              <w:t xml:space="preserve"> and the community</w:t>
            </w:r>
          </w:p>
        </w:tc>
      </w:tr>
      <w:tr w:rsidR="00EE2F2E" w:rsidRPr="007D34C2" w14:paraId="0FD78896" w14:textId="77777777" w:rsidTr="006F3F18">
        <w:trPr>
          <w:trHeight w:val="2135"/>
        </w:trPr>
        <w:tc>
          <w:tcPr>
            <w:tcW w:w="1536" w:type="dxa"/>
            <w:shd w:val="clear" w:color="auto" w:fill="auto"/>
          </w:tcPr>
          <w:p w14:paraId="40DF7A9C" w14:textId="77777777" w:rsidR="00EE2F2E" w:rsidRPr="007D34C2" w:rsidRDefault="00EE2F2E" w:rsidP="003A57C6">
            <w:pPr>
              <w:pStyle w:val="TableParagraph"/>
              <w:spacing w:before="23"/>
              <w:ind w:left="8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1.1</w:t>
            </w:r>
          </w:p>
          <w:p w14:paraId="586F7C40" w14:textId="77777777" w:rsidR="00EE2F2E" w:rsidRPr="007D34C2" w:rsidRDefault="00EE2F2E" w:rsidP="003A57C6">
            <w:pPr>
              <w:pStyle w:val="TableParagraph"/>
              <w:spacing w:before="8" w:line="254" w:lineRule="auto"/>
              <w:ind w:left="80" w:right="5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 xml:space="preserve">Physical, </w:t>
            </w:r>
            <w:proofErr w:type="gramStart"/>
            <w:r w:rsidRPr="007D34C2">
              <w:rPr>
                <w:rFonts w:ascii="Arial" w:hAnsi="Arial" w:cs="Arial"/>
                <w:b/>
                <w:color w:val="007377"/>
                <w:sz w:val="11"/>
              </w:rPr>
              <w:t>social</w:t>
            </w:r>
            <w:proofErr w:type="gramEnd"/>
            <w:r w:rsidRPr="007D34C2">
              <w:rPr>
                <w:rFonts w:ascii="Arial" w:hAnsi="Arial" w:cs="Arial"/>
                <w:b/>
                <w:color w:val="007377"/>
                <w:sz w:val="11"/>
              </w:rPr>
              <w:t xml:space="preserve"> and</w:t>
            </w:r>
            <w:r w:rsidRPr="00AE382B">
              <w:rPr>
                <w:rFonts w:ascii="Arial" w:hAnsi="Arial" w:cs="Arial"/>
                <w:b/>
                <w:color w:val="007377"/>
                <w:sz w:val="11"/>
              </w:rPr>
              <w:t xml:space="preserve"> intellectual development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and characteristics of</w:t>
            </w:r>
            <w:r w:rsidRPr="00AE382B">
              <w:rPr>
                <w:rFonts w:ascii="Arial" w:hAnsi="Arial" w:cs="Arial"/>
                <w:b/>
                <w:color w:val="007377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students</w:t>
            </w:r>
          </w:p>
          <w:p w14:paraId="47FE8B53" w14:textId="77777777" w:rsidR="00EE2F2E" w:rsidRPr="007D34C2" w:rsidRDefault="00EE2F2E" w:rsidP="003A57C6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Lead colleagues to select and develop teaching strategies to improve student learning using knowledge of the physical, </w:t>
            </w:r>
            <w:proofErr w:type="gram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social</w:t>
            </w:r>
            <w:proofErr w:type="gram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intellectual development and characteristics of students.</w:t>
            </w:r>
          </w:p>
        </w:tc>
        <w:tc>
          <w:tcPr>
            <w:tcW w:w="1745" w:type="dxa"/>
            <w:shd w:val="clear" w:color="auto" w:fill="auto"/>
          </w:tcPr>
          <w:p w14:paraId="0B33D475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2.1</w:t>
            </w:r>
          </w:p>
          <w:p w14:paraId="5E6A5628" w14:textId="29E9A6D0" w:rsidR="00EE2F2E" w:rsidRPr="007D34C2" w:rsidRDefault="00EE2F2E" w:rsidP="003A57C6">
            <w:pPr>
              <w:pStyle w:val="TableParagraph"/>
              <w:spacing w:before="8" w:line="254" w:lineRule="auto"/>
              <w:ind w:right="117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Content and teaching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pacing w:val="-1"/>
                <w:sz w:val="11"/>
              </w:rPr>
              <w:t xml:space="preserve">strategies of the </w:t>
            </w:r>
            <w:proofErr w:type="gramStart"/>
            <w:r w:rsidRPr="007D34C2">
              <w:rPr>
                <w:rFonts w:ascii="Arial" w:hAnsi="Arial" w:cs="Arial"/>
                <w:b/>
                <w:color w:val="007377"/>
                <w:spacing w:val="-1"/>
                <w:sz w:val="11"/>
              </w:rPr>
              <w:t>teaching</w:t>
            </w:r>
            <w:r w:rsidR="00B43594">
              <w:rPr>
                <w:rFonts w:ascii="Arial" w:hAnsi="Arial" w:cs="Arial"/>
                <w:b/>
                <w:color w:val="007377"/>
                <w:spacing w:val="-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area</w:t>
            </w:r>
            <w:proofErr w:type="gramEnd"/>
          </w:p>
          <w:p w14:paraId="0D2C8796" w14:textId="4009BAE7" w:rsidR="00EE2F2E" w:rsidRPr="007D34C2" w:rsidRDefault="00EE2F2E" w:rsidP="006F3F18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initiatives within the school to evaluate and improve knowledge of content and teaching</w:t>
            </w:r>
            <w:r w:rsid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strategies and demonstrate exemplary teaching of subjects using effective, research-based learning and teaching programs.</w:t>
            </w:r>
          </w:p>
        </w:tc>
        <w:tc>
          <w:tcPr>
            <w:tcW w:w="1560" w:type="dxa"/>
            <w:shd w:val="clear" w:color="auto" w:fill="auto"/>
          </w:tcPr>
          <w:p w14:paraId="005A4F87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3.1</w:t>
            </w:r>
          </w:p>
          <w:p w14:paraId="556BFA99" w14:textId="77777777" w:rsidR="001A4384" w:rsidRDefault="00EE2F2E" w:rsidP="003A57C6">
            <w:pPr>
              <w:pStyle w:val="TableParagraph"/>
              <w:spacing w:before="8" w:line="254" w:lineRule="auto"/>
              <w:ind w:right="173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Establish challenging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learning goals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23A98CD7" w14:textId="5CA58855" w:rsidR="00EE2F2E" w:rsidRPr="007D34C2" w:rsidRDefault="00EE2F2E" w:rsidP="006F3F18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Demonstrate exemplary practice and high expectations and lead colleagues to encourage students to pursue challenging goals in all aspects of their education.</w:t>
            </w:r>
          </w:p>
        </w:tc>
        <w:tc>
          <w:tcPr>
            <w:tcW w:w="1559" w:type="dxa"/>
            <w:shd w:val="clear" w:color="auto" w:fill="auto"/>
          </w:tcPr>
          <w:p w14:paraId="3A8CE0AF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4.1</w:t>
            </w:r>
          </w:p>
          <w:p w14:paraId="14D4A35C" w14:textId="77777777" w:rsidR="001A4384" w:rsidRDefault="00EE2F2E" w:rsidP="003A57C6">
            <w:pPr>
              <w:pStyle w:val="TableParagraph"/>
              <w:spacing w:before="8" w:line="254" w:lineRule="auto"/>
              <w:ind w:right="143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Support student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participation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5F2DBA67" w14:textId="406FBAEA" w:rsidR="00EE2F2E" w:rsidRPr="007D34C2" w:rsidRDefault="00EE2F2E" w:rsidP="00B43594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color w:val="231F20"/>
                <w:sz w:val="11"/>
                <w:szCs w:val="11"/>
              </w:rPr>
              <w:t>D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emonstrate and lead by example the development of productive and inclusive learning environments across the school by reviewing inclusive strategies and exploring</w:t>
            </w:r>
            <w:r w:rsidR="00B43594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new approaches to engage and support all students.</w:t>
            </w:r>
          </w:p>
        </w:tc>
        <w:tc>
          <w:tcPr>
            <w:tcW w:w="1559" w:type="dxa"/>
            <w:shd w:val="clear" w:color="auto" w:fill="auto"/>
          </w:tcPr>
          <w:p w14:paraId="7854E871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5.1</w:t>
            </w:r>
          </w:p>
          <w:p w14:paraId="6C662DE2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50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Assess student learning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Evaluate school assessment policies and strategies to support colleagues </w:t>
            </w:r>
            <w:proofErr w:type="gram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with:</w:t>
            </w:r>
            <w:proofErr w:type="gram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using assessment data to diagnose learning needs, complying with curriculum, system and/or school assessment requirements and using a range of assessment strategies.</w:t>
            </w:r>
          </w:p>
        </w:tc>
        <w:tc>
          <w:tcPr>
            <w:tcW w:w="1418" w:type="dxa"/>
            <w:shd w:val="clear" w:color="auto" w:fill="auto"/>
          </w:tcPr>
          <w:p w14:paraId="26FB3A9A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6.1</w:t>
            </w:r>
          </w:p>
          <w:p w14:paraId="0F03F765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175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Identify and plan</w:t>
            </w:r>
            <w:r w:rsidRPr="007D34C2">
              <w:rPr>
                <w:rFonts w:ascii="Arial" w:hAnsi="Arial" w:cs="Arial"/>
                <w:b/>
                <w:color w:val="21499F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w w:val="95"/>
                <w:sz w:val="11"/>
              </w:rPr>
              <w:t>professional</w:t>
            </w:r>
            <w:r w:rsidRPr="007D34C2">
              <w:rPr>
                <w:rFonts w:ascii="Arial" w:hAnsi="Arial" w:cs="Arial"/>
                <w:b/>
                <w:color w:val="21499F"/>
                <w:spacing w:val="1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w w:val="95"/>
                <w:sz w:val="11"/>
              </w:rPr>
              <w:t>learning</w:t>
            </w:r>
            <w:r w:rsidRPr="007D34C2">
              <w:rPr>
                <w:rFonts w:ascii="Arial" w:hAnsi="Arial" w:cs="Arial"/>
                <w:b/>
                <w:color w:val="21499F"/>
                <w:spacing w:val="-27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needs</w:t>
            </w:r>
          </w:p>
          <w:p w14:paraId="18F872F0" w14:textId="0DA66768" w:rsidR="00EE2F2E" w:rsidRPr="006F3F18" w:rsidRDefault="00EE2F2E" w:rsidP="006F3F18">
            <w:pPr>
              <w:pStyle w:val="TableParagraph"/>
              <w:spacing w:before="8" w:line="254" w:lineRule="auto"/>
              <w:ind w:right="50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Use comprehensive knowledge of the </w:t>
            </w:r>
            <w:r w:rsidRPr="006F3F18">
              <w:rPr>
                <w:rFonts w:ascii="Arial" w:hAnsi="Arial" w:cs="Arial"/>
                <w:i/>
                <w:iCs/>
                <w:color w:val="231F20"/>
                <w:spacing w:val="-4"/>
                <w:sz w:val="11"/>
                <w:szCs w:val="11"/>
              </w:rPr>
              <w:t>Australian Professional Standards</w:t>
            </w:r>
            <w:r w:rsidR="001A4384" w:rsidRPr="006F3F18">
              <w:rPr>
                <w:rFonts w:ascii="Arial" w:hAnsi="Arial" w:cs="Arial"/>
                <w:i/>
                <w:iCs/>
                <w:color w:val="231F20"/>
                <w:spacing w:val="-4"/>
                <w:sz w:val="11"/>
                <w:szCs w:val="11"/>
              </w:rPr>
              <w:t xml:space="preserve"> </w:t>
            </w:r>
            <w:r w:rsidRPr="006F3F18">
              <w:rPr>
                <w:rFonts w:ascii="Arial" w:hAnsi="Arial" w:cs="Arial"/>
                <w:i/>
                <w:iCs/>
                <w:color w:val="231F20"/>
                <w:spacing w:val="-4"/>
                <w:sz w:val="11"/>
                <w:szCs w:val="11"/>
              </w:rPr>
              <w:t>for Teachers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to plan and lead the development of professional learning</w:t>
            </w:r>
          </w:p>
          <w:p w14:paraId="4DC3C778" w14:textId="0F4A0D62" w:rsidR="007D34C2" w:rsidRPr="001A4384" w:rsidRDefault="00EE2F2E" w:rsidP="006F3F18">
            <w:pPr>
              <w:pStyle w:val="TableParagraph"/>
              <w:spacing w:before="8" w:line="254" w:lineRule="auto"/>
              <w:ind w:right="50"/>
              <w:rPr>
                <w:rFonts w:ascii="Arial" w:hAnsi="Arial" w:cs="Arial"/>
                <w:color w:val="231F20"/>
                <w:sz w:val="11"/>
                <w:szCs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policies and programs that address the professional learning needs of colleagues and pre-service</w:t>
            </w:r>
            <w:r w:rsidR="001A4384"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teachers.</w:t>
            </w:r>
          </w:p>
        </w:tc>
        <w:tc>
          <w:tcPr>
            <w:tcW w:w="1375" w:type="dxa"/>
            <w:shd w:val="clear" w:color="auto" w:fill="auto"/>
          </w:tcPr>
          <w:p w14:paraId="6AC81890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7.1</w:t>
            </w:r>
          </w:p>
          <w:p w14:paraId="6546B35E" w14:textId="77777777" w:rsidR="001A4384" w:rsidRPr="001A4384" w:rsidRDefault="00EE2F2E" w:rsidP="001A4384">
            <w:pPr>
              <w:pStyle w:val="TableParagraph"/>
              <w:spacing w:before="8" w:line="254" w:lineRule="auto"/>
              <w:ind w:right="175"/>
              <w:rPr>
                <w:rFonts w:ascii="Arial" w:hAnsi="Arial" w:cs="Arial"/>
                <w:b/>
                <w:color w:val="21499F"/>
                <w:sz w:val="11"/>
              </w:rPr>
            </w:pP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Meet professional ethics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and responsibilities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 </w:t>
            </w:r>
          </w:p>
          <w:p w14:paraId="19634194" w14:textId="26F021A0" w:rsidR="00EE2F2E" w:rsidRPr="007D34C2" w:rsidRDefault="00EE2F2E" w:rsidP="006F3F18">
            <w:pPr>
              <w:pStyle w:val="TableParagraph"/>
              <w:spacing w:before="8" w:line="254" w:lineRule="auto"/>
              <w:ind w:right="50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Model exemplary ethical </w:t>
            </w:r>
            <w:proofErr w:type="spell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behaviour</w:t>
            </w:r>
            <w:proofErr w:type="spell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exercise informed judgements in all professional dealings with students, </w:t>
            </w:r>
            <w:proofErr w:type="gram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colleagues</w:t>
            </w:r>
            <w:proofErr w:type="gram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the community.</w:t>
            </w:r>
          </w:p>
        </w:tc>
      </w:tr>
      <w:tr w:rsidR="00EE2F2E" w:rsidRPr="007D34C2" w14:paraId="15F2D3CD" w14:textId="77777777" w:rsidTr="006F3F18">
        <w:trPr>
          <w:trHeight w:val="1995"/>
        </w:trPr>
        <w:tc>
          <w:tcPr>
            <w:tcW w:w="1536" w:type="dxa"/>
            <w:shd w:val="clear" w:color="auto" w:fill="auto"/>
          </w:tcPr>
          <w:p w14:paraId="5A9F9059" w14:textId="77777777" w:rsidR="00EE2F2E" w:rsidRPr="007D34C2" w:rsidRDefault="00EE2F2E" w:rsidP="003A57C6">
            <w:pPr>
              <w:pStyle w:val="TableParagraph"/>
              <w:spacing w:before="23"/>
              <w:ind w:left="8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1.2</w:t>
            </w:r>
          </w:p>
          <w:p w14:paraId="36718677" w14:textId="77777777" w:rsidR="00EE2F2E" w:rsidRPr="007D34C2" w:rsidRDefault="00EE2F2E" w:rsidP="003A57C6">
            <w:pPr>
              <w:pStyle w:val="TableParagraph"/>
              <w:spacing w:before="8" w:line="254" w:lineRule="auto"/>
              <w:ind w:left="80" w:right="50"/>
              <w:rPr>
                <w:rFonts w:ascii="Arial" w:hAnsi="Arial" w:cs="Arial"/>
                <w:b/>
                <w:color w:val="007377"/>
                <w:sz w:val="11"/>
              </w:rPr>
            </w:pPr>
            <w:r w:rsidRPr="00AE382B">
              <w:rPr>
                <w:rFonts w:ascii="Arial" w:hAnsi="Arial" w:cs="Arial"/>
                <w:b/>
                <w:color w:val="007377"/>
                <w:sz w:val="11"/>
              </w:rPr>
              <w:t xml:space="preserve">Understand how students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learn</w:t>
            </w:r>
          </w:p>
          <w:p w14:paraId="3C405ECB" w14:textId="77777777" w:rsidR="00EE2F2E" w:rsidRPr="007D34C2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processes to evaluate the effectiveness of teaching programs using research and workplace knowledge about how students learn.</w:t>
            </w:r>
          </w:p>
        </w:tc>
        <w:tc>
          <w:tcPr>
            <w:tcW w:w="1745" w:type="dxa"/>
            <w:shd w:val="clear" w:color="auto" w:fill="auto"/>
          </w:tcPr>
          <w:p w14:paraId="0C816A3D" w14:textId="5F10713D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2.</w:t>
            </w:r>
            <w:r w:rsidR="007D34C2">
              <w:rPr>
                <w:rFonts w:ascii="Arial" w:hAnsi="Arial" w:cs="Arial"/>
                <w:b/>
                <w:color w:val="007377"/>
                <w:sz w:val="11"/>
              </w:rPr>
              <w:t>2</w:t>
            </w:r>
          </w:p>
          <w:p w14:paraId="5BD56D7E" w14:textId="77777777" w:rsidR="00EE2F2E" w:rsidRPr="007D34C2" w:rsidRDefault="00EE2F2E" w:rsidP="00AE382B">
            <w:pPr>
              <w:pStyle w:val="TableParagraph"/>
              <w:spacing w:before="8" w:line="254" w:lineRule="auto"/>
              <w:ind w:left="80" w:right="50"/>
              <w:rPr>
                <w:rFonts w:ascii="Arial" w:hAnsi="Arial" w:cs="Arial"/>
                <w:b/>
                <w:color w:val="007377"/>
                <w:sz w:val="11"/>
              </w:rPr>
            </w:pPr>
            <w:r w:rsidRPr="00AE382B">
              <w:rPr>
                <w:rFonts w:ascii="Arial" w:hAnsi="Arial" w:cs="Arial"/>
                <w:b/>
                <w:color w:val="007377"/>
                <w:sz w:val="11"/>
              </w:rPr>
              <w:t xml:space="preserve">Content selection and </w:t>
            </w:r>
            <w:proofErr w:type="spellStart"/>
            <w:r w:rsidRPr="007D34C2">
              <w:rPr>
                <w:rFonts w:ascii="Arial" w:hAnsi="Arial" w:cs="Arial"/>
                <w:b/>
                <w:color w:val="007377"/>
                <w:sz w:val="11"/>
              </w:rPr>
              <w:t>organisation</w:t>
            </w:r>
            <w:proofErr w:type="spellEnd"/>
          </w:p>
          <w:p w14:paraId="25D6519E" w14:textId="77777777" w:rsidR="00EE2F2E" w:rsidRPr="007D34C2" w:rsidRDefault="00EE2F2E" w:rsidP="00AE382B">
            <w:pPr>
              <w:pStyle w:val="TableParagraph"/>
              <w:spacing w:before="8" w:line="254" w:lineRule="auto"/>
              <w:ind w:left="80" w:right="50"/>
              <w:rPr>
                <w:rFonts w:ascii="Arial" w:hAnsi="Arial" w:cs="Arial"/>
                <w:sz w:val="11"/>
              </w:rPr>
            </w:pPr>
            <w:r w:rsidRPr="00AE382B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initiatives th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at </w:t>
            </w:r>
            <w:proofErr w:type="spell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utilise</w:t>
            </w:r>
            <w:proofErr w:type="spell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comprehensive content knowledge to improve the selection and sequencing of content into coherently </w:t>
            </w:r>
            <w:proofErr w:type="spell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organised</w:t>
            </w:r>
            <w:proofErr w:type="spell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learning and teaching programs.</w:t>
            </w:r>
          </w:p>
        </w:tc>
        <w:tc>
          <w:tcPr>
            <w:tcW w:w="1560" w:type="dxa"/>
            <w:shd w:val="clear" w:color="auto" w:fill="auto"/>
          </w:tcPr>
          <w:p w14:paraId="2A05E1E2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3.2</w:t>
            </w:r>
          </w:p>
          <w:p w14:paraId="3EB75984" w14:textId="4F95149C" w:rsidR="00EE2F2E" w:rsidRPr="007D34C2" w:rsidRDefault="00EE2F2E" w:rsidP="003A57C6">
            <w:pPr>
              <w:pStyle w:val="TableParagraph"/>
              <w:spacing w:before="8" w:line="254" w:lineRule="auto"/>
              <w:ind w:right="479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pacing w:val="-1"/>
                <w:sz w:val="11"/>
              </w:rPr>
              <w:t xml:space="preserve">Plan, </w:t>
            </w:r>
            <w:proofErr w:type="gramStart"/>
            <w:r w:rsidRPr="007D34C2">
              <w:rPr>
                <w:rFonts w:ascii="Arial" w:hAnsi="Arial" w:cs="Arial"/>
                <w:b/>
                <w:color w:val="4C4184"/>
                <w:spacing w:val="-1"/>
                <w:sz w:val="11"/>
              </w:rPr>
              <w:t>structure</w:t>
            </w:r>
            <w:proofErr w:type="gramEnd"/>
            <w:r w:rsidRPr="007D34C2">
              <w:rPr>
                <w:rFonts w:ascii="Arial" w:hAnsi="Arial" w:cs="Arial"/>
                <w:b/>
                <w:color w:val="4C4184"/>
                <w:spacing w:val="-1"/>
                <w:sz w:val="11"/>
              </w:rPr>
              <w:t xml:space="preserve"> and</w:t>
            </w:r>
            <w:r w:rsidRPr="007D34C2">
              <w:rPr>
                <w:rFonts w:ascii="Arial" w:hAnsi="Arial" w:cs="Arial"/>
                <w:b/>
                <w:color w:val="4C4184"/>
                <w:spacing w:val="-29"/>
                <w:sz w:val="11"/>
              </w:rPr>
              <w:t xml:space="preserve"> </w:t>
            </w:r>
            <w:r w:rsidR="003A57C6" w:rsidRPr="007D34C2">
              <w:rPr>
                <w:rFonts w:ascii="Arial" w:hAnsi="Arial" w:cs="Arial"/>
                <w:b/>
                <w:color w:val="4C4184"/>
                <w:w w:val="95"/>
                <w:sz w:val="11"/>
              </w:rPr>
              <w:t xml:space="preserve">sequence </w:t>
            </w:r>
            <w:r w:rsidRPr="007D34C2">
              <w:rPr>
                <w:rFonts w:ascii="Arial" w:hAnsi="Arial" w:cs="Arial"/>
                <w:b/>
                <w:color w:val="4C4184"/>
                <w:w w:val="95"/>
                <w:sz w:val="11"/>
              </w:rPr>
              <w:t>learning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programs</w:t>
            </w:r>
          </w:p>
          <w:p w14:paraId="5158E71D" w14:textId="3D3D5979" w:rsidR="00EE2F2E" w:rsidRPr="007D34C2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Exhibit exemplary practice and lead colleagues to plan, implement and review the effectiveness of their learning and teaching programs</w:t>
            </w:r>
            <w:r w:rsidR="007D34C2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to develop students’ knowledge, understanding and skills.</w:t>
            </w:r>
          </w:p>
        </w:tc>
        <w:tc>
          <w:tcPr>
            <w:tcW w:w="1559" w:type="dxa"/>
            <w:shd w:val="clear" w:color="auto" w:fill="auto"/>
          </w:tcPr>
          <w:p w14:paraId="5AA72218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4.2</w:t>
            </w:r>
          </w:p>
          <w:p w14:paraId="58D3D566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457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pacing w:val="-2"/>
                <w:sz w:val="11"/>
              </w:rPr>
              <w:t>Manage classroom</w:t>
            </w:r>
            <w:r w:rsidRPr="007D34C2">
              <w:rPr>
                <w:rFonts w:ascii="Arial" w:hAnsi="Arial" w:cs="Arial"/>
                <w:b/>
                <w:color w:val="4C4184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activities</w:t>
            </w:r>
          </w:p>
          <w:p w14:paraId="51AE8C5C" w14:textId="6019475B" w:rsidR="00EE2F2E" w:rsidRPr="007D34C2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Initiate strategies and lead colleagues to implement effective classroom management and </w:t>
            </w:r>
            <w:r w:rsid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p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romote student responsibility for learning.</w:t>
            </w:r>
          </w:p>
        </w:tc>
        <w:tc>
          <w:tcPr>
            <w:tcW w:w="1559" w:type="dxa"/>
            <w:shd w:val="clear" w:color="auto" w:fill="auto"/>
          </w:tcPr>
          <w:p w14:paraId="304B8B40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5.2</w:t>
            </w:r>
          </w:p>
          <w:p w14:paraId="5D29EA51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103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Provide feedback to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pacing w:val="-1"/>
                <w:sz w:val="11"/>
              </w:rPr>
              <w:t>students on their learning</w:t>
            </w:r>
            <w:r w:rsidRPr="007D34C2">
              <w:rPr>
                <w:rFonts w:ascii="Arial" w:hAnsi="Arial" w:cs="Arial"/>
                <w:b/>
                <w:color w:val="231F20"/>
                <w:spacing w:val="-29"/>
                <w:sz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Model exemplary practice and initiate programs to support colleagues in applying a range of timely, </w:t>
            </w:r>
            <w:proofErr w:type="gram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effective</w:t>
            </w:r>
            <w:proofErr w:type="gram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appropriate feedback strategies.</w:t>
            </w:r>
          </w:p>
        </w:tc>
        <w:tc>
          <w:tcPr>
            <w:tcW w:w="1418" w:type="dxa"/>
            <w:shd w:val="clear" w:color="auto" w:fill="auto"/>
          </w:tcPr>
          <w:p w14:paraId="2C0F1DFD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6.2</w:t>
            </w:r>
          </w:p>
          <w:p w14:paraId="5AFE305A" w14:textId="6AAB7BBF" w:rsidR="00EE2F2E" w:rsidRPr="007D34C2" w:rsidRDefault="00EE2F2E" w:rsidP="003A57C6">
            <w:pPr>
              <w:pStyle w:val="TableParagraph"/>
              <w:spacing w:before="8" w:line="254" w:lineRule="auto"/>
              <w:ind w:right="242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pacing w:val="-2"/>
                <w:sz w:val="11"/>
              </w:rPr>
              <w:t>E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ngage in </w:t>
            </w:r>
            <w:r w:rsidR="001A4384">
              <w:rPr>
                <w:rFonts w:ascii="Arial" w:hAnsi="Arial" w:cs="Arial"/>
                <w:b/>
                <w:color w:val="21499F"/>
                <w:sz w:val="11"/>
              </w:rPr>
              <w:t>p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rofessional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learning and improve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practice</w:t>
            </w:r>
          </w:p>
          <w:p w14:paraId="4729CB10" w14:textId="1C307EFC" w:rsidR="00EE2F2E" w:rsidRPr="007D34C2" w:rsidRDefault="00EE2F2E" w:rsidP="00F97D4F">
            <w:pPr>
              <w:pStyle w:val="TableParagraph"/>
              <w:spacing w:before="8" w:line="254" w:lineRule="auto"/>
              <w:ind w:right="103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Initiate collaborative relationships to expand professional learning </w:t>
            </w:r>
            <w:r w:rsidR="001A4384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o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pportunities, engage in research, and provide</w:t>
            </w:r>
            <w:r w:rsidR="001A4384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quality opportunities and placements for pre-service teachers.</w:t>
            </w:r>
          </w:p>
        </w:tc>
        <w:tc>
          <w:tcPr>
            <w:tcW w:w="1375" w:type="dxa"/>
            <w:shd w:val="clear" w:color="auto" w:fill="auto"/>
          </w:tcPr>
          <w:p w14:paraId="295FFE81" w14:textId="77777777" w:rsidR="00EE2F2E" w:rsidRPr="007D34C2" w:rsidRDefault="00EE2F2E" w:rsidP="001A4384">
            <w:pPr>
              <w:pStyle w:val="TableParagraph"/>
              <w:spacing w:before="8" w:line="254" w:lineRule="auto"/>
              <w:ind w:right="242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7.2</w:t>
            </w:r>
          </w:p>
          <w:p w14:paraId="62B35E99" w14:textId="77777777" w:rsidR="00EE2F2E" w:rsidRPr="007D34C2" w:rsidRDefault="00EE2F2E" w:rsidP="001A4384">
            <w:pPr>
              <w:pStyle w:val="TableParagraph"/>
              <w:spacing w:before="8" w:line="254" w:lineRule="auto"/>
              <w:ind w:right="242"/>
              <w:rPr>
                <w:rFonts w:ascii="Arial" w:hAnsi="Arial" w:cs="Arial"/>
                <w:b/>
                <w:color w:val="21499F"/>
                <w:sz w:val="11"/>
              </w:rPr>
            </w:pP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Comply with legislative, </w:t>
            </w:r>
            <w:proofErr w:type="gramStart"/>
            <w:r w:rsidRPr="007D34C2">
              <w:rPr>
                <w:rFonts w:ascii="Arial" w:hAnsi="Arial" w:cs="Arial"/>
                <w:b/>
                <w:color w:val="21499F"/>
                <w:sz w:val="11"/>
              </w:rPr>
              <w:t>administrative</w:t>
            </w:r>
            <w:proofErr w:type="gramEnd"/>
            <w:r w:rsidRPr="007D34C2">
              <w:rPr>
                <w:rFonts w:ascii="Arial" w:hAnsi="Arial" w:cs="Arial"/>
                <w:b/>
                <w:color w:val="21499F"/>
                <w:sz w:val="11"/>
              </w:rPr>
              <w:t xml:space="preserve"> and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 </w:t>
            </w:r>
            <w:proofErr w:type="spellStart"/>
            <w:r w:rsidRPr="007D34C2">
              <w:rPr>
                <w:rFonts w:ascii="Arial" w:hAnsi="Arial" w:cs="Arial"/>
                <w:b/>
                <w:color w:val="21499F"/>
                <w:sz w:val="11"/>
              </w:rPr>
              <w:t>organisational</w:t>
            </w:r>
            <w:proofErr w:type="spellEnd"/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requirements</w:t>
            </w:r>
          </w:p>
          <w:p w14:paraId="550C0C75" w14:textId="376B0F65" w:rsidR="00EE2F2E" w:rsidRPr="00F97D4F" w:rsidRDefault="00EE2F2E" w:rsidP="006F3F18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7D34C2">
              <w:rPr>
                <w:rFonts w:ascii="Arial" w:hAnsi="Arial" w:cs="Arial"/>
                <w:color w:val="231F20"/>
                <w:sz w:val="11"/>
                <w:szCs w:val="11"/>
              </w:rPr>
              <w:t>I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nitiate, </w:t>
            </w:r>
            <w:proofErr w:type="gram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develop</w:t>
            </w:r>
            <w:proofErr w:type="gram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implement relevant policies and processes to support colleagues’ compliance with and understanding</w:t>
            </w:r>
            <w:r w:rsidR="007D34C2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of existing and new legislative, administrative, </w:t>
            </w:r>
            <w:proofErr w:type="spell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organisational</w:t>
            </w:r>
            <w:proofErr w:type="spell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</w:t>
            </w:r>
          </w:p>
          <w:p w14:paraId="4A46B74D" w14:textId="3576CF62" w:rsidR="007D34C2" w:rsidRPr="001A4384" w:rsidRDefault="00EE2F2E" w:rsidP="006F3F18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color w:val="231F20"/>
                <w:sz w:val="11"/>
                <w:szCs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professional responsibilities.</w:t>
            </w:r>
            <w:r w:rsid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br/>
            </w:r>
          </w:p>
        </w:tc>
      </w:tr>
      <w:tr w:rsidR="00EE2F2E" w:rsidRPr="007D34C2" w14:paraId="03FB63CB" w14:textId="77777777" w:rsidTr="006F3F18">
        <w:trPr>
          <w:trHeight w:val="2093"/>
        </w:trPr>
        <w:tc>
          <w:tcPr>
            <w:tcW w:w="1536" w:type="dxa"/>
            <w:shd w:val="clear" w:color="auto" w:fill="auto"/>
          </w:tcPr>
          <w:p w14:paraId="1FB4163F" w14:textId="77777777" w:rsidR="00EE2F2E" w:rsidRPr="007D34C2" w:rsidRDefault="00EE2F2E" w:rsidP="003A57C6">
            <w:pPr>
              <w:pStyle w:val="TableParagraph"/>
              <w:spacing w:before="23"/>
              <w:ind w:left="8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1.3</w:t>
            </w:r>
          </w:p>
          <w:p w14:paraId="5AC64042" w14:textId="77777777" w:rsidR="00EE2F2E" w:rsidRPr="007D34C2" w:rsidRDefault="00EE2F2E" w:rsidP="003A57C6">
            <w:pPr>
              <w:pStyle w:val="TableParagraph"/>
              <w:spacing w:before="8" w:line="254" w:lineRule="auto"/>
              <w:ind w:left="80" w:right="429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Students with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diverse linguistic,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 xml:space="preserve">cultural, </w:t>
            </w:r>
            <w:proofErr w:type="gramStart"/>
            <w:r w:rsidRPr="007D34C2">
              <w:rPr>
                <w:rFonts w:ascii="Arial" w:hAnsi="Arial" w:cs="Arial"/>
                <w:b/>
                <w:color w:val="007377"/>
                <w:sz w:val="11"/>
              </w:rPr>
              <w:t>religious</w:t>
            </w:r>
            <w:proofErr w:type="gramEnd"/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pacing w:val="-2"/>
                <w:sz w:val="11"/>
              </w:rPr>
              <w:t>and socioeconomic</w:t>
            </w:r>
            <w:r w:rsidRPr="007D34C2">
              <w:rPr>
                <w:rFonts w:ascii="Arial" w:hAnsi="Arial" w:cs="Arial"/>
                <w:b/>
                <w:color w:val="007377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backgrounds</w:t>
            </w:r>
          </w:p>
          <w:p w14:paraId="397C9053" w14:textId="71529114" w:rsidR="00EE2F2E" w:rsidRPr="00F97D4F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Evaluate and revise school learning and teaching programs, using expert and community knowledge and experience, to meet the needs of students</w:t>
            </w:r>
            <w:r w:rsid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with diverse linguistic, cultural, </w:t>
            </w:r>
            <w:proofErr w:type="gram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religious</w:t>
            </w:r>
            <w:proofErr w:type="gramEnd"/>
            <w:r w:rsid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and socioeconomic</w:t>
            </w:r>
          </w:p>
          <w:p w14:paraId="7AB98ADA" w14:textId="77777777" w:rsidR="00EE2F2E" w:rsidRPr="007D34C2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backgrounds.</w:t>
            </w:r>
          </w:p>
        </w:tc>
        <w:tc>
          <w:tcPr>
            <w:tcW w:w="1745" w:type="dxa"/>
            <w:shd w:val="clear" w:color="auto" w:fill="auto"/>
          </w:tcPr>
          <w:p w14:paraId="3B10D112" w14:textId="4D897FDC" w:rsidR="00EE2F2E" w:rsidRPr="007D34C2" w:rsidRDefault="00EE2F2E" w:rsidP="007D34C2">
            <w:pPr>
              <w:pStyle w:val="TableParagraph"/>
              <w:spacing w:before="8" w:line="254" w:lineRule="auto"/>
              <w:ind w:left="80" w:right="429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2.</w:t>
            </w:r>
            <w:r w:rsidR="007D34C2">
              <w:rPr>
                <w:rFonts w:ascii="Arial" w:hAnsi="Arial" w:cs="Arial"/>
                <w:b/>
                <w:color w:val="007377"/>
                <w:sz w:val="11"/>
              </w:rPr>
              <w:t>3</w:t>
            </w:r>
          </w:p>
          <w:p w14:paraId="0F316D65" w14:textId="28B0113A" w:rsidR="00EE2F2E" w:rsidRPr="007D34C2" w:rsidRDefault="00EE2F2E" w:rsidP="007D34C2">
            <w:pPr>
              <w:pStyle w:val="TableParagraph"/>
              <w:spacing w:before="8" w:line="254" w:lineRule="auto"/>
              <w:ind w:left="80" w:right="429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 xml:space="preserve">Curriculum, </w:t>
            </w:r>
            <w:proofErr w:type="gramStart"/>
            <w:r w:rsidR="007D34C2">
              <w:rPr>
                <w:rFonts w:ascii="Arial" w:hAnsi="Arial" w:cs="Arial"/>
                <w:b/>
                <w:color w:val="007377"/>
                <w:sz w:val="11"/>
              </w:rPr>
              <w:t>a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ssessment</w:t>
            </w:r>
            <w:proofErr w:type="gramEnd"/>
            <w:r w:rsidRPr="007D34C2">
              <w:rPr>
                <w:rFonts w:ascii="Arial" w:hAnsi="Arial" w:cs="Arial"/>
                <w:b/>
                <w:color w:val="007377"/>
                <w:sz w:val="11"/>
              </w:rPr>
              <w:t xml:space="preserve"> and </w:t>
            </w:r>
            <w:r w:rsidR="001A4384">
              <w:rPr>
                <w:rFonts w:ascii="Arial" w:hAnsi="Arial" w:cs="Arial"/>
                <w:b/>
                <w:color w:val="007377"/>
                <w:sz w:val="11"/>
              </w:rPr>
              <w:t>r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eporting</w:t>
            </w:r>
          </w:p>
          <w:p w14:paraId="763E6499" w14:textId="77777777" w:rsidR="00EE2F2E" w:rsidRPr="00F97D4F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colleagues to develop learning and teaching programs using comprehensive knowledge of curriculum, assessment</w:t>
            </w:r>
          </w:p>
          <w:p w14:paraId="52A64887" w14:textId="77777777" w:rsidR="00EE2F2E" w:rsidRPr="007D34C2" w:rsidRDefault="00EE2F2E" w:rsidP="007D34C2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and reporting requirements.</w:t>
            </w:r>
          </w:p>
        </w:tc>
        <w:tc>
          <w:tcPr>
            <w:tcW w:w="1560" w:type="dxa"/>
            <w:shd w:val="clear" w:color="auto" w:fill="auto"/>
          </w:tcPr>
          <w:p w14:paraId="50394220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3.3</w:t>
            </w:r>
          </w:p>
          <w:p w14:paraId="6532CDE8" w14:textId="77777777" w:rsidR="001A4384" w:rsidRDefault="00EE2F2E" w:rsidP="003A57C6">
            <w:pPr>
              <w:pStyle w:val="TableParagraph"/>
              <w:spacing w:before="8" w:line="254" w:lineRule="auto"/>
              <w:ind w:right="52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Use teaching strategies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3FAAB2B9" w14:textId="2C12B83D" w:rsidR="00EE2F2E" w:rsidRPr="007D34C2" w:rsidRDefault="00EE2F2E" w:rsidP="00F97D4F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Work with colleagues to review, modify and expand their repertoire of teaching strategies to enable students to use knowledge, skills, problem solving and critical and creative thinking.</w:t>
            </w:r>
          </w:p>
        </w:tc>
        <w:tc>
          <w:tcPr>
            <w:tcW w:w="1559" w:type="dxa"/>
            <w:shd w:val="clear" w:color="auto" w:fill="auto"/>
          </w:tcPr>
          <w:p w14:paraId="129728AB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4.3</w:t>
            </w:r>
          </w:p>
          <w:p w14:paraId="4BFFEA35" w14:textId="77777777" w:rsidR="00EE2F2E" w:rsidRPr="007D34C2" w:rsidRDefault="00EE2F2E" w:rsidP="007D34C2">
            <w:pPr>
              <w:pStyle w:val="TableParagraph"/>
              <w:spacing w:before="8" w:line="254" w:lineRule="auto"/>
              <w:ind w:right="52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 xml:space="preserve">Manage challenging </w:t>
            </w:r>
            <w:proofErr w:type="spellStart"/>
            <w:r w:rsidRPr="007D34C2">
              <w:rPr>
                <w:rFonts w:ascii="Arial" w:hAnsi="Arial" w:cs="Arial"/>
                <w:b/>
                <w:color w:val="4C4184"/>
                <w:sz w:val="11"/>
              </w:rPr>
              <w:t>behaviour</w:t>
            </w:r>
            <w:proofErr w:type="spellEnd"/>
          </w:p>
          <w:p w14:paraId="33C8D509" w14:textId="77777777" w:rsidR="00EE2F2E" w:rsidRPr="007D34C2" w:rsidRDefault="00EE2F2E" w:rsidP="00F97D4F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Lead and implement </w:t>
            </w:r>
            <w:proofErr w:type="spell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behaviour</w:t>
            </w:r>
            <w:proofErr w:type="spell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management initiatives to assist colleagues to broaden their range of strategies.</w:t>
            </w:r>
          </w:p>
        </w:tc>
        <w:tc>
          <w:tcPr>
            <w:tcW w:w="1559" w:type="dxa"/>
            <w:shd w:val="clear" w:color="auto" w:fill="auto"/>
          </w:tcPr>
          <w:p w14:paraId="3AA195AF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5.3</w:t>
            </w:r>
          </w:p>
          <w:p w14:paraId="63F82520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141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 xml:space="preserve">Make consistent and comparable judgements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and evaluate moderation activities that ensure consistent and comparable judgements of student learning to meet curriculum and school or system requirements.</w:t>
            </w:r>
          </w:p>
        </w:tc>
        <w:tc>
          <w:tcPr>
            <w:tcW w:w="1418" w:type="dxa"/>
            <w:shd w:val="clear" w:color="auto" w:fill="auto"/>
          </w:tcPr>
          <w:p w14:paraId="41B53290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6.3</w:t>
            </w:r>
          </w:p>
          <w:p w14:paraId="3D87284E" w14:textId="086BD68E" w:rsidR="00EE2F2E" w:rsidRPr="007D34C2" w:rsidRDefault="00EE2F2E" w:rsidP="001A4384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Engage with colleagues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and improve practice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Implement professional dialogue within the school or professional learning network(s) that is informed by feedback, analysis</w:t>
            </w:r>
            <w:r w:rsidR="001A4384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of current research and practice to improve the educational outcomes of students.</w:t>
            </w:r>
          </w:p>
        </w:tc>
        <w:tc>
          <w:tcPr>
            <w:tcW w:w="1375" w:type="dxa"/>
            <w:shd w:val="clear" w:color="auto" w:fill="auto"/>
          </w:tcPr>
          <w:p w14:paraId="05221FF7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7.3</w:t>
            </w:r>
          </w:p>
          <w:p w14:paraId="0931023A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125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pacing w:val="-1"/>
                <w:sz w:val="11"/>
              </w:rPr>
              <w:t>E</w:t>
            </w:r>
            <w:r w:rsidRPr="001A4384">
              <w:rPr>
                <w:rFonts w:ascii="Arial" w:hAnsi="Arial" w:cs="Arial"/>
                <w:b/>
                <w:color w:val="21499F"/>
                <w:sz w:val="11"/>
              </w:rPr>
              <w:t xml:space="preserve">ngage with the parents/ </w:t>
            </w:r>
            <w:proofErr w:type="spellStart"/>
            <w:r w:rsidRPr="007D34C2">
              <w:rPr>
                <w:rFonts w:ascii="Arial" w:hAnsi="Arial" w:cs="Arial"/>
                <w:b/>
                <w:color w:val="21499F"/>
                <w:sz w:val="11"/>
              </w:rPr>
              <w:t>carers</w:t>
            </w:r>
            <w:proofErr w:type="spellEnd"/>
          </w:p>
          <w:p w14:paraId="382F2717" w14:textId="1D1181E0" w:rsidR="00EE2F2E" w:rsidRPr="007D34C2" w:rsidRDefault="00EE2F2E" w:rsidP="001A4384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Identify, </w:t>
            </w:r>
            <w:proofErr w:type="gram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initiate</w:t>
            </w:r>
            <w:proofErr w:type="gram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build on opportunities that engage parents/</w:t>
            </w:r>
            <w:r w:rsidR="001A4384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carers</w:t>
            </w:r>
            <w:proofErr w:type="spell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in both the progress of their children’s learning and in the educational priorities of the school.</w:t>
            </w:r>
          </w:p>
        </w:tc>
      </w:tr>
      <w:tr w:rsidR="00EE2F2E" w:rsidRPr="007D34C2" w14:paraId="1774BD67" w14:textId="77777777" w:rsidTr="006F3F18">
        <w:trPr>
          <w:trHeight w:val="1998"/>
        </w:trPr>
        <w:tc>
          <w:tcPr>
            <w:tcW w:w="1536" w:type="dxa"/>
            <w:shd w:val="clear" w:color="auto" w:fill="auto"/>
          </w:tcPr>
          <w:p w14:paraId="5E300C54" w14:textId="77777777" w:rsidR="00EE2F2E" w:rsidRPr="007D34C2" w:rsidRDefault="00EE2F2E" w:rsidP="003A57C6">
            <w:pPr>
              <w:pStyle w:val="TableParagraph"/>
              <w:spacing w:before="23"/>
              <w:ind w:left="8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1.4</w:t>
            </w:r>
          </w:p>
          <w:p w14:paraId="081BD807" w14:textId="46F79AE4" w:rsidR="00EE2F2E" w:rsidRPr="007D34C2" w:rsidRDefault="00EE2F2E" w:rsidP="00530ABE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Strategies for teaching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Aboriginal and Torres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 xml:space="preserve">Strait Islander </w:t>
            </w:r>
            <w:proofErr w:type="gramStart"/>
            <w:r w:rsidRPr="007D34C2">
              <w:rPr>
                <w:rFonts w:ascii="Arial" w:hAnsi="Arial" w:cs="Arial"/>
                <w:b/>
                <w:color w:val="007377"/>
                <w:sz w:val="11"/>
              </w:rPr>
              <w:t>students</w:t>
            </w:r>
            <w:proofErr w:type="gramEnd"/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Develop teaching programs that support equitable</w:t>
            </w:r>
            <w:r w:rsidR="007D34C2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and ongoing participation of Aboriginal and Torres Strait Islander students by engaging in collaborative</w:t>
            </w:r>
            <w:r w:rsidR="00530ABE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relationships with community </w:t>
            </w:r>
            <w:r w:rsidR="00530ABE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r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epresentatives and parents/ </w:t>
            </w:r>
            <w:proofErr w:type="spell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carers</w:t>
            </w:r>
            <w:proofErr w:type="spell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14:paraId="2F3B3566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2.4</w:t>
            </w:r>
          </w:p>
          <w:p w14:paraId="0D7C4E05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194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pacing w:val="-2"/>
                <w:sz w:val="11"/>
              </w:rPr>
              <w:t xml:space="preserve">Understand </w:t>
            </w:r>
            <w:r w:rsidRPr="007D34C2">
              <w:rPr>
                <w:rFonts w:ascii="Arial" w:hAnsi="Arial" w:cs="Arial"/>
                <w:b/>
                <w:color w:val="007377"/>
                <w:spacing w:val="-1"/>
                <w:sz w:val="11"/>
              </w:rPr>
              <w:t>and respect</w:t>
            </w:r>
            <w:r w:rsidRPr="007D34C2">
              <w:rPr>
                <w:rFonts w:ascii="Arial" w:hAnsi="Arial" w:cs="Arial"/>
                <w:b/>
                <w:color w:val="007377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Aboriginal and Torres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Strait</w:t>
            </w:r>
            <w:r w:rsidRPr="007D34C2">
              <w:rPr>
                <w:rFonts w:ascii="Arial" w:hAnsi="Arial" w:cs="Arial"/>
                <w:b/>
                <w:color w:val="007377"/>
                <w:spacing w:val="9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Islander</w:t>
            </w:r>
            <w:r w:rsidRPr="007D34C2">
              <w:rPr>
                <w:rFonts w:ascii="Arial" w:hAnsi="Arial" w:cs="Arial"/>
                <w:b/>
                <w:color w:val="007377"/>
                <w:spacing w:val="9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people</w:t>
            </w:r>
            <w:r w:rsidRPr="007D34C2">
              <w:rPr>
                <w:rFonts w:ascii="Arial" w:hAnsi="Arial" w:cs="Arial"/>
                <w:b/>
                <w:color w:val="007377"/>
                <w:spacing w:val="9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to</w:t>
            </w:r>
            <w:r w:rsidRPr="007D34C2">
              <w:rPr>
                <w:rFonts w:ascii="Arial" w:hAnsi="Arial" w:cs="Arial"/>
                <w:b/>
                <w:color w:val="007377"/>
                <w:spacing w:val="-27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promote reconciliation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between Indigenous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and non-Indigenous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Australians</w:t>
            </w:r>
          </w:p>
          <w:p w14:paraId="16599BF1" w14:textId="0AF84A95" w:rsidR="007D34C2" w:rsidRPr="001A4384" w:rsidRDefault="00EE2F2E" w:rsidP="00530ABE">
            <w:pPr>
              <w:pStyle w:val="TableParagraph"/>
              <w:spacing w:before="1" w:line="254" w:lineRule="auto"/>
              <w:ind w:left="80" w:right="130"/>
              <w:rPr>
                <w:rFonts w:ascii="Arial" w:hAnsi="Arial" w:cs="Arial"/>
                <w:color w:val="231F20"/>
                <w:sz w:val="11"/>
                <w:szCs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initiatives to assist colleagues with</w:t>
            </w:r>
            <w:r w:rsidR="00530ABE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opportunities for students to develop understanding of and respect for Aboriginal and Torres Strait Islander histories, </w:t>
            </w:r>
            <w:proofErr w:type="gram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cultures</w:t>
            </w:r>
            <w:proofErr w:type="gram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</w:t>
            </w:r>
            <w:r w:rsidR="00530ABE"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languages.</w:t>
            </w:r>
          </w:p>
        </w:tc>
        <w:tc>
          <w:tcPr>
            <w:tcW w:w="1560" w:type="dxa"/>
            <w:shd w:val="clear" w:color="auto" w:fill="auto"/>
          </w:tcPr>
          <w:p w14:paraId="06C037DC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3.4</w:t>
            </w:r>
          </w:p>
          <w:p w14:paraId="172B9518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16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Select and use resources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Model exemplary skills and lead colleagues in selecting, </w:t>
            </w:r>
            <w:proofErr w:type="gramStart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creating</w:t>
            </w:r>
            <w:proofErr w:type="gramEnd"/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evaluating resources, including ICT, for application by teachers within or beyond the school.</w:t>
            </w:r>
          </w:p>
        </w:tc>
        <w:tc>
          <w:tcPr>
            <w:tcW w:w="1559" w:type="dxa"/>
            <w:shd w:val="clear" w:color="auto" w:fill="auto"/>
          </w:tcPr>
          <w:p w14:paraId="7E036699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4.4</w:t>
            </w:r>
          </w:p>
          <w:p w14:paraId="6383F437" w14:textId="77777777" w:rsidR="00EE2F2E" w:rsidRPr="00F97D4F" w:rsidRDefault="00EE2F2E" w:rsidP="003A57C6">
            <w:pPr>
              <w:pStyle w:val="TableParagraph"/>
              <w:spacing w:before="8" w:line="254" w:lineRule="auto"/>
              <w:ind w:right="66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Maintain student safety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Evaluate the effectiveness of student wellbeing policies and safe working practices using current school and/</w:t>
            </w:r>
          </w:p>
          <w:p w14:paraId="583CCCE7" w14:textId="77777777" w:rsidR="00EE2F2E" w:rsidRPr="007D34C2" w:rsidRDefault="00EE2F2E" w:rsidP="003A57C6">
            <w:pPr>
              <w:pStyle w:val="TableParagraph"/>
              <w:spacing w:before="1" w:line="254" w:lineRule="auto"/>
              <w:ind w:right="74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or system, curriculum and legislative requirements and assist colleagues to update their practices.</w:t>
            </w:r>
          </w:p>
        </w:tc>
        <w:tc>
          <w:tcPr>
            <w:tcW w:w="1559" w:type="dxa"/>
            <w:shd w:val="clear" w:color="auto" w:fill="auto"/>
          </w:tcPr>
          <w:p w14:paraId="2F8D9B7A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5.4</w:t>
            </w:r>
          </w:p>
          <w:p w14:paraId="66925DD3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73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Interpret student data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color w:val="231F20"/>
                <w:sz w:val="11"/>
              </w:rPr>
              <w:t>C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oordinate student performance and program evaluation using internal and external student assessment data to improve teaching practice.</w:t>
            </w:r>
          </w:p>
        </w:tc>
        <w:tc>
          <w:tcPr>
            <w:tcW w:w="1418" w:type="dxa"/>
            <w:shd w:val="clear" w:color="auto" w:fill="auto"/>
          </w:tcPr>
          <w:p w14:paraId="182664EF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6.4</w:t>
            </w:r>
          </w:p>
          <w:p w14:paraId="13FAF347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89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Apply professional</w:t>
            </w:r>
            <w:r w:rsidRPr="007D34C2">
              <w:rPr>
                <w:rFonts w:ascii="Arial" w:hAnsi="Arial" w:cs="Arial"/>
                <w:b/>
                <w:color w:val="21499F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learning and improve</w:t>
            </w:r>
            <w:r w:rsidRPr="007D34C2">
              <w:rPr>
                <w:rFonts w:ascii="Arial" w:hAnsi="Arial" w:cs="Arial"/>
                <w:b/>
                <w:color w:val="21499F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student</w:t>
            </w:r>
            <w:r w:rsidRPr="007D34C2">
              <w:rPr>
                <w:rFonts w:ascii="Arial" w:hAnsi="Arial" w:cs="Arial"/>
                <w:b/>
                <w:color w:val="21499F"/>
                <w:spacing w:val="3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learning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Advocate, participate in and lead strategies to support high-quality professional learning opportunities for colleagues that focus on improved student learning.</w:t>
            </w:r>
          </w:p>
        </w:tc>
        <w:tc>
          <w:tcPr>
            <w:tcW w:w="1375" w:type="dxa"/>
            <w:shd w:val="clear" w:color="auto" w:fill="auto"/>
          </w:tcPr>
          <w:p w14:paraId="1D53A517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21499F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z w:val="11"/>
              </w:rPr>
              <w:t>7.4</w:t>
            </w:r>
          </w:p>
          <w:p w14:paraId="7FF391D0" w14:textId="77777777" w:rsidR="00F97D4F" w:rsidRDefault="00EE2F2E" w:rsidP="003A57C6">
            <w:pPr>
              <w:pStyle w:val="TableParagraph"/>
              <w:spacing w:before="8" w:line="254" w:lineRule="auto"/>
              <w:ind w:right="107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21499F"/>
                <w:spacing w:val="-2"/>
                <w:sz w:val="11"/>
              </w:rPr>
              <w:t xml:space="preserve">Engage </w:t>
            </w:r>
            <w:r w:rsidRPr="007D34C2">
              <w:rPr>
                <w:rFonts w:ascii="Arial" w:hAnsi="Arial" w:cs="Arial"/>
                <w:b/>
                <w:color w:val="21499F"/>
                <w:spacing w:val="-1"/>
                <w:sz w:val="11"/>
              </w:rPr>
              <w:t>with professional</w:t>
            </w:r>
            <w:r w:rsidRPr="007D34C2">
              <w:rPr>
                <w:rFonts w:ascii="Arial" w:hAnsi="Arial" w:cs="Arial"/>
                <w:b/>
                <w:color w:val="21499F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teaching networks and</w:t>
            </w:r>
            <w:r w:rsidRPr="007D34C2">
              <w:rPr>
                <w:rFonts w:ascii="Arial" w:hAnsi="Arial" w:cs="Arial"/>
                <w:b/>
                <w:color w:val="21499F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21499F"/>
                <w:sz w:val="11"/>
              </w:rPr>
              <w:t>broader communities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2CF122F9" w14:textId="5AEAE22C" w:rsidR="00EE2F2E" w:rsidRPr="00F97D4F" w:rsidRDefault="00EE2F2E" w:rsidP="003A57C6">
            <w:pPr>
              <w:pStyle w:val="TableParagraph"/>
              <w:spacing w:before="8" w:line="254" w:lineRule="auto"/>
              <w:ind w:right="107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7D34C2">
              <w:rPr>
                <w:rFonts w:ascii="Arial" w:hAnsi="Arial" w:cs="Arial"/>
                <w:color w:val="231F20"/>
                <w:sz w:val="11"/>
              </w:rPr>
              <w:t>T</w:t>
            </w: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ake a leadership role</w:t>
            </w:r>
          </w:p>
          <w:p w14:paraId="39D7661A" w14:textId="77777777" w:rsidR="00EE2F2E" w:rsidRPr="007D34C2" w:rsidRDefault="00EE2F2E" w:rsidP="003A57C6">
            <w:pPr>
              <w:pStyle w:val="TableParagraph"/>
              <w:spacing w:before="1" w:line="254" w:lineRule="auto"/>
              <w:ind w:right="196"/>
              <w:rPr>
                <w:rFonts w:ascii="Arial" w:hAnsi="Arial" w:cs="Arial"/>
                <w:sz w:val="11"/>
              </w:rPr>
            </w:pPr>
            <w:r w:rsidRPr="00F97D4F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in professional and community networks and support the involvement of colleagues in external learning opportunities.</w:t>
            </w:r>
          </w:p>
        </w:tc>
      </w:tr>
      <w:tr w:rsidR="00EE2F2E" w:rsidRPr="007D34C2" w14:paraId="1DA4DF18" w14:textId="77777777" w:rsidTr="00ED4B7A">
        <w:trPr>
          <w:trHeight w:val="1812"/>
        </w:trPr>
        <w:tc>
          <w:tcPr>
            <w:tcW w:w="1536" w:type="dxa"/>
            <w:shd w:val="clear" w:color="auto" w:fill="auto"/>
          </w:tcPr>
          <w:p w14:paraId="7492D69B" w14:textId="77777777" w:rsidR="00EE2F2E" w:rsidRPr="007D34C2" w:rsidRDefault="00EE2F2E" w:rsidP="003A57C6">
            <w:pPr>
              <w:pStyle w:val="TableParagraph"/>
              <w:spacing w:before="23"/>
              <w:ind w:left="8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1.5</w:t>
            </w:r>
          </w:p>
          <w:p w14:paraId="403FEF5F" w14:textId="588AE8CC" w:rsidR="007D34C2" w:rsidRPr="001A4384" w:rsidRDefault="00EE2F2E" w:rsidP="001A4384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color w:val="231F20"/>
                <w:sz w:val="11"/>
                <w:szCs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Differentiate teaching to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meet the specific learning</w:t>
            </w:r>
            <w:r w:rsidRPr="007D34C2">
              <w:rPr>
                <w:rFonts w:ascii="Arial" w:hAnsi="Arial" w:cs="Arial"/>
                <w:b/>
                <w:color w:val="007377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needs of students across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the full range of abilities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colleagues to evaluate the effectiveness of learning and teaching programs differentiated for the specific learning needs of students across the full range of abilities.</w:t>
            </w:r>
          </w:p>
        </w:tc>
        <w:tc>
          <w:tcPr>
            <w:tcW w:w="1745" w:type="dxa"/>
            <w:shd w:val="clear" w:color="auto" w:fill="auto"/>
          </w:tcPr>
          <w:p w14:paraId="6FCEDB1D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2.5</w:t>
            </w:r>
          </w:p>
          <w:p w14:paraId="6DB8CBF0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5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Literacy</w:t>
            </w:r>
            <w:r w:rsidRPr="007D34C2">
              <w:rPr>
                <w:rFonts w:ascii="Arial" w:hAnsi="Arial" w:cs="Arial"/>
                <w:b/>
                <w:color w:val="007377"/>
                <w:spacing w:val="8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and</w:t>
            </w:r>
            <w:r w:rsidRPr="007D34C2">
              <w:rPr>
                <w:rFonts w:ascii="Arial" w:hAnsi="Arial" w:cs="Arial"/>
                <w:b/>
                <w:color w:val="007377"/>
                <w:spacing w:val="9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numeracy</w:t>
            </w:r>
            <w:r w:rsidRPr="007D34C2">
              <w:rPr>
                <w:rFonts w:ascii="Arial" w:hAnsi="Arial" w:cs="Arial"/>
                <w:b/>
                <w:color w:val="007377"/>
                <w:spacing w:val="-27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strategies</w:t>
            </w:r>
          </w:p>
          <w:p w14:paraId="65749F4F" w14:textId="77777777" w:rsidR="00EE2F2E" w:rsidRPr="007D34C2" w:rsidRDefault="00EE2F2E" w:rsidP="00530ABE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Monitor and evaluate the implementation of teaching strategies within the school to improve students’ achievement in literacy and numeracy using research- based knowledge and student data.</w:t>
            </w:r>
          </w:p>
        </w:tc>
        <w:tc>
          <w:tcPr>
            <w:tcW w:w="1560" w:type="dxa"/>
            <w:shd w:val="clear" w:color="auto" w:fill="auto"/>
          </w:tcPr>
          <w:p w14:paraId="461093E8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3.5</w:t>
            </w:r>
          </w:p>
          <w:p w14:paraId="6E464D7F" w14:textId="77777777" w:rsidR="007D34C2" w:rsidRDefault="00EE2F2E" w:rsidP="007D34C2">
            <w:pPr>
              <w:pStyle w:val="TableParagraph"/>
              <w:spacing w:line="254" w:lineRule="auto"/>
              <w:ind w:right="101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Use effective classroom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communication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05070EF1" w14:textId="5ACFBB03" w:rsidR="00EE2F2E" w:rsidRPr="006F3F18" w:rsidRDefault="00EE2F2E" w:rsidP="006F3F18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Demonstrate and lead by example inclusive verbal and non-verbal communication using collaborative strategies and contextual knowledge</w:t>
            </w:r>
          </w:p>
          <w:p w14:paraId="7AD4D6FD" w14:textId="4CEA6423" w:rsidR="00EE2F2E" w:rsidRPr="007D34C2" w:rsidRDefault="00EE2F2E" w:rsidP="006F3F18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to support students’ understanding, </w:t>
            </w:r>
            <w:proofErr w:type="gramStart"/>
            <w:r w:rsidR="001A4384"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engagement</w:t>
            </w:r>
            <w:proofErr w:type="gramEnd"/>
            <w:r w:rsidR="001A4384"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achievement.</w:t>
            </w:r>
          </w:p>
        </w:tc>
        <w:tc>
          <w:tcPr>
            <w:tcW w:w="1559" w:type="dxa"/>
            <w:shd w:val="clear" w:color="auto" w:fill="auto"/>
          </w:tcPr>
          <w:p w14:paraId="5248A4E4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4.5</w:t>
            </w:r>
          </w:p>
          <w:p w14:paraId="1192AE09" w14:textId="77777777" w:rsidR="007D34C2" w:rsidRDefault="00EE2F2E" w:rsidP="003A57C6">
            <w:pPr>
              <w:pStyle w:val="TableParagraph"/>
              <w:spacing w:before="8" w:line="254" w:lineRule="auto"/>
              <w:ind w:right="58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Use ICT safely,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proofErr w:type="gramStart"/>
            <w:r w:rsidRPr="007D34C2">
              <w:rPr>
                <w:rFonts w:ascii="Arial" w:hAnsi="Arial" w:cs="Arial"/>
                <w:b/>
                <w:color w:val="4C4184"/>
                <w:sz w:val="11"/>
              </w:rPr>
              <w:t>responsibly</w:t>
            </w:r>
            <w:proofErr w:type="gramEnd"/>
            <w:r w:rsidRPr="007D34C2">
              <w:rPr>
                <w:rFonts w:ascii="Arial" w:hAnsi="Arial" w:cs="Arial"/>
                <w:b/>
                <w:color w:val="4C4184"/>
                <w:sz w:val="11"/>
              </w:rPr>
              <w:t xml:space="preserve"> and ethically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47EA97C5" w14:textId="61D05D28" w:rsidR="00EE2F2E" w:rsidRPr="007D34C2" w:rsidRDefault="00EE2F2E" w:rsidP="006F3F18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Review or implement new policies and strategies to ensure the safe, </w:t>
            </w:r>
            <w:proofErr w:type="gram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responsible</w:t>
            </w:r>
            <w:proofErr w:type="gram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ethical use of ICT in learning and teaching.</w:t>
            </w:r>
          </w:p>
        </w:tc>
        <w:tc>
          <w:tcPr>
            <w:tcW w:w="1559" w:type="dxa"/>
            <w:shd w:val="clear" w:color="auto" w:fill="auto"/>
          </w:tcPr>
          <w:p w14:paraId="0DCD2B59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5.5</w:t>
            </w:r>
          </w:p>
          <w:p w14:paraId="1304B373" w14:textId="460D82DE" w:rsidR="00EE2F2E" w:rsidRPr="006F3F18" w:rsidRDefault="00EE2F2E" w:rsidP="006F3F18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Report on student</w:t>
            </w:r>
            <w:r w:rsidRPr="007D34C2">
              <w:rPr>
                <w:rFonts w:ascii="Arial" w:hAnsi="Arial" w:cs="Arial"/>
                <w:b/>
                <w:color w:val="4C4184"/>
                <w:spacing w:val="-29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achievement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  <w:r w:rsidR="006F3F18">
              <w:rPr>
                <w:rFonts w:ascii="Arial" w:hAnsi="Arial" w:cs="Arial"/>
                <w:b/>
                <w:color w:val="231F20"/>
                <w:spacing w:val="1"/>
                <w:sz w:val="11"/>
              </w:rPr>
              <w:br/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Evaluate and revise</w:t>
            </w:r>
          </w:p>
          <w:p w14:paraId="36650C82" w14:textId="77777777" w:rsidR="00EE2F2E" w:rsidRPr="007D34C2" w:rsidRDefault="00EE2F2E" w:rsidP="006F3F18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reporting and accountability mechanisms in the school to meet the needs of students, parents/</w:t>
            </w:r>
            <w:proofErr w:type="spellStart"/>
            <w:proofErr w:type="gram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carers</w:t>
            </w:r>
            <w:proofErr w:type="spellEnd"/>
            <w:proofErr w:type="gram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and colleagues.</w:t>
            </w:r>
          </w:p>
        </w:tc>
        <w:tc>
          <w:tcPr>
            <w:tcW w:w="1418" w:type="dxa"/>
            <w:shd w:val="clear" w:color="auto" w:fill="auto"/>
          </w:tcPr>
          <w:p w14:paraId="5D9DA6E0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375" w:type="dxa"/>
            <w:shd w:val="clear" w:color="auto" w:fill="auto"/>
          </w:tcPr>
          <w:p w14:paraId="0417BC71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</w:tr>
      <w:tr w:rsidR="00EE2F2E" w:rsidRPr="007D34C2" w14:paraId="3A63AE86" w14:textId="77777777" w:rsidTr="00ED4B7A">
        <w:trPr>
          <w:trHeight w:val="1793"/>
        </w:trPr>
        <w:tc>
          <w:tcPr>
            <w:tcW w:w="1536" w:type="dxa"/>
            <w:shd w:val="clear" w:color="auto" w:fill="auto"/>
          </w:tcPr>
          <w:p w14:paraId="590F5D5B" w14:textId="77777777" w:rsidR="00EE2F2E" w:rsidRPr="007D34C2" w:rsidRDefault="00EE2F2E" w:rsidP="003A57C6">
            <w:pPr>
              <w:pStyle w:val="TableParagraph"/>
              <w:spacing w:before="23"/>
              <w:ind w:left="80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1.6</w:t>
            </w:r>
          </w:p>
          <w:p w14:paraId="3D7D4A65" w14:textId="77777777" w:rsidR="00EE2F2E" w:rsidRPr="007D34C2" w:rsidRDefault="00EE2F2E" w:rsidP="003A57C6">
            <w:pPr>
              <w:pStyle w:val="TableParagraph"/>
              <w:spacing w:before="8" w:line="254" w:lineRule="auto"/>
              <w:ind w:left="80" w:right="165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pacing w:val="-1"/>
                <w:sz w:val="11"/>
              </w:rPr>
              <w:t xml:space="preserve">Strategies to support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full</w:t>
            </w:r>
            <w:r w:rsidRPr="007D34C2">
              <w:rPr>
                <w:rFonts w:ascii="Arial" w:hAnsi="Arial" w:cs="Arial"/>
                <w:b/>
                <w:color w:val="007377"/>
                <w:spacing w:val="-30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w w:val="95"/>
                <w:sz w:val="11"/>
              </w:rPr>
              <w:t>participation of students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w w:val="9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with</w:t>
            </w:r>
            <w:r w:rsidRPr="007D34C2">
              <w:rPr>
                <w:rFonts w:ascii="Arial" w:hAnsi="Arial" w:cs="Arial"/>
                <w:b/>
                <w:color w:val="007377"/>
                <w:spacing w:val="-3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disability</w:t>
            </w:r>
          </w:p>
          <w:p w14:paraId="0A9BD278" w14:textId="77777777" w:rsidR="00EE2F2E" w:rsidRPr="007D34C2" w:rsidRDefault="00EE2F2E" w:rsidP="003A57C6">
            <w:pPr>
              <w:pStyle w:val="TableParagraph"/>
              <w:spacing w:line="254" w:lineRule="auto"/>
              <w:ind w:left="80" w:right="68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color w:val="231F20"/>
                <w:sz w:val="11"/>
                <w:szCs w:val="11"/>
              </w:rPr>
              <w:t>I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nitiate and lead the review of school policies to support the engagement and full participation of students with disability and ensure compliance with legislative and/or system policies.</w:t>
            </w:r>
          </w:p>
        </w:tc>
        <w:tc>
          <w:tcPr>
            <w:tcW w:w="1745" w:type="dxa"/>
            <w:shd w:val="clear" w:color="auto" w:fill="auto"/>
          </w:tcPr>
          <w:p w14:paraId="16E60DE7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z w:val="11"/>
              </w:rPr>
              <w:t>2.6</w:t>
            </w:r>
          </w:p>
          <w:p w14:paraId="12B01543" w14:textId="77777777" w:rsidR="00EE2F2E" w:rsidRPr="007D34C2" w:rsidRDefault="00EE2F2E" w:rsidP="003A57C6">
            <w:pPr>
              <w:pStyle w:val="TableParagraph"/>
              <w:spacing w:before="8" w:line="254" w:lineRule="auto"/>
              <w:ind w:right="557"/>
              <w:rPr>
                <w:rFonts w:ascii="Arial" w:hAnsi="Arial" w:cs="Arial"/>
                <w:b/>
                <w:color w:val="007377"/>
                <w:sz w:val="11"/>
              </w:rPr>
            </w:pPr>
            <w:r w:rsidRPr="007D34C2">
              <w:rPr>
                <w:rFonts w:ascii="Arial" w:hAnsi="Arial" w:cs="Arial"/>
                <w:b/>
                <w:color w:val="007377"/>
                <w:spacing w:val="-1"/>
                <w:sz w:val="11"/>
              </w:rPr>
              <w:t xml:space="preserve">Information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and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z w:val="11"/>
              </w:rPr>
              <w:t>Communication</w:t>
            </w:r>
            <w:r w:rsidRPr="007D34C2">
              <w:rPr>
                <w:rFonts w:ascii="Arial" w:hAnsi="Arial" w:cs="Arial"/>
                <w:b/>
                <w:color w:val="007377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pacing w:val="-3"/>
                <w:sz w:val="11"/>
              </w:rPr>
              <w:t>Technology</w:t>
            </w:r>
            <w:r w:rsidRPr="007D34C2">
              <w:rPr>
                <w:rFonts w:ascii="Arial" w:hAnsi="Arial" w:cs="Arial"/>
                <w:b/>
                <w:color w:val="007377"/>
                <w:spacing w:val="-5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007377"/>
                <w:spacing w:val="-2"/>
                <w:sz w:val="11"/>
              </w:rPr>
              <w:t>(ICT)</w:t>
            </w:r>
          </w:p>
          <w:p w14:paraId="082C639D" w14:textId="77777777" w:rsidR="00EE2F2E" w:rsidRPr="007D34C2" w:rsidRDefault="00EE2F2E" w:rsidP="007D34C2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Lead and support colleagues within the school to select and use ICT with effective teaching strategies to expand learning opportunities and content knowledge for all students.</w:t>
            </w:r>
          </w:p>
        </w:tc>
        <w:tc>
          <w:tcPr>
            <w:tcW w:w="1560" w:type="dxa"/>
            <w:shd w:val="clear" w:color="auto" w:fill="auto"/>
          </w:tcPr>
          <w:p w14:paraId="29F64153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3.6</w:t>
            </w:r>
          </w:p>
          <w:p w14:paraId="70754AFC" w14:textId="77777777" w:rsidR="007D34C2" w:rsidRDefault="00EE2F2E" w:rsidP="007D34C2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Evaluate and improve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teaching programs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2989A5F2" w14:textId="3957A5B3" w:rsidR="00EE2F2E" w:rsidRPr="007D34C2" w:rsidRDefault="00EE2F2E" w:rsidP="006F3F18">
            <w:pPr>
              <w:pStyle w:val="TableParagraph"/>
              <w:spacing w:line="140" w:lineRule="atLeast"/>
              <w:ind w:left="80" w:right="69"/>
              <w:rPr>
                <w:rFonts w:ascii="Arial" w:hAnsi="Arial" w:cs="Arial"/>
                <w:sz w:val="11"/>
              </w:rPr>
            </w:pP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Conduct regular reviews of teaching and learning programs using multiple sources of evidence </w:t>
            </w:r>
            <w:proofErr w:type="gram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including:</w:t>
            </w:r>
            <w:proofErr w:type="gram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student</w:t>
            </w:r>
            <w:r w:rsidR="007D34C2"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assessment data, curriculum documents, teaching practices and feedback from </w:t>
            </w:r>
            <w:r w:rsid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p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arents/</w:t>
            </w:r>
            <w:r w:rsid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carers</w:t>
            </w:r>
            <w:proofErr w:type="spell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, students and</w:t>
            </w:r>
            <w:r w:rsidR="007D34C2"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colleagues.</w:t>
            </w:r>
          </w:p>
        </w:tc>
        <w:tc>
          <w:tcPr>
            <w:tcW w:w="1559" w:type="dxa"/>
            <w:shd w:val="clear" w:color="auto" w:fill="auto"/>
          </w:tcPr>
          <w:p w14:paraId="20AFF295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18FA046A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418" w:type="dxa"/>
            <w:shd w:val="clear" w:color="auto" w:fill="auto"/>
          </w:tcPr>
          <w:p w14:paraId="4A881885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375" w:type="dxa"/>
            <w:shd w:val="clear" w:color="auto" w:fill="auto"/>
          </w:tcPr>
          <w:p w14:paraId="62218121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</w:tr>
      <w:tr w:rsidR="00EE2F2E" w:rsidRPr="007D34C2" w14:paraId="16625853" w14:textId="77777777" w:rsidTr="006F3F18">
        <w:trPr>
          <w:trHeight w:val="1435"/>
        </w:trPr>
        <w:tc>
          <w:tcPr>
            <w:tcW w:w="1536" w:type="dxa"/>
            <w:shd w:val="clear" w:color="auto" w:fill="auto"/>
          </w:tcPr>
          <w:p w14:paraId="1D2B14DC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745" w:type="dxa"/>
            <w:shd w:val="clear" w:color="auto" w:fill="auto"/>
          </w:tcPr>
          <w:p w14:paraId="18CC0F05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560" w:type="dxa"/>
            <w:shd w:val="clear" w:color="auto" w:fill="auto"/>
          </w:tcPr>
          <w:p w14:paraId="6768F726" w14:textId="77777777" w:rsidR="00EE2F2E" w:rsidRPr="007D34C2" w:rsidRDefault="00EE2F2E" w:rsidP="003A57C6">
            <w:pPr>
              <w:pStyle w:val="TableParagraph"/>
              <w:spacing w:before="23"/>
              <w:rPr>
                <w:rFonts w:ascii="Arial" w:hAnsi="Arial" w:cs="Arial"/>
                <w:b/>
                <w:color w:val="4C4184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3.7</w:t>
            </w:r>
          </w:p>
          <w:p w14:paraId="202833BD" w14:textId="77777777" w:rsidR="001A4384" w:rsidRDefault="00EE2F2E" w:rsidP="003A57C6">
            <w:pPr>
              <w:pStyle w:val="TableParagraph"/>
              <w:spacing w:line="140" w:lineRule="atLeast"/>
              <w:ind w:right="52"/>
              <w:rPr>
                <w:rFonts w:ascii="Arial" w:hAnsi="Arial" w:cs="Arial"/>
                <w:b/>
                <w:color w:val="231F20"/>
                <w:spacing w:val="1"/>
                <w:sz w:val="11"/>
              </w:rPr>
            </w:pPr>
            <w:r w:rsidRPr="007D34C2">
              <w:rPr>
                <w:rFonts w:ascii="Arial" w:hAnsi="Arial" w:cs="Arial"/>
                <w:b/>
                <w:color w:val="4C4184"/>
                <w:sz w:val="11"/>
              </w:rPr>
              <w:t>Engage parents/</w:t>
            </w:r>
            <w:proofErr w:type="spellStart"/>
            <w:r w:rsidRPr="007D34C2">
              <w:rPr>
                <w:rFonts w:ascii="Arial" w:hAnsi="Arial" w:cs="Arial"/>
                <w:b/>
                <w:color w:val="4C4184"/>
                <w:sz w:val="11"/>
              </w:rPr>
              <w:t>carers</w:t>
            </w:r>
            <w:proofErr w:type="spellEnd"/>
            <w:r w:rsidRPr="007D34C2">
              <w:rPr>
                <w:rFonts w:ascii="Arial" w:hAnsi="Arial" w:cs="Arial"/>
                <w:b/>
                <w:color w:val="4C4184"/>
                <w:sz w:val="11"/>
              </w:rPr>
              <w:t xml:space="preserve"> in</w:t>
            </w:r>
            <w:r w:rsidRPr="007D34C2">
              <w:rPr>
                <w:rFonts w:ascii="Arial" w:hAnsi="Arial" w:cs="Arial"/>
                <w:b/>
                <w:color w:val="4C4184"/>
                <w:spacing w:val="1"/>
                <w:sz w:val="11"/>
              </w:rPr>
              <w:t xml:space="preserve"> </w:t>
            </w:r>
            <w:r w:rsidRPr="007D34C2">
              <w:rPr>
                <w:rFonts w:ascii="Arial" w:hAnsi="Arial" w:cs="Arial"/>
                <w:b/>
                <w:color w:val="4C4184"/>
                <w:sz w:val="11"/>
              </w:rPr>
              <w:t>the educative process</w:t>
            </w:r>
            <w:r w:rsidRPr="007D34C2">
              <w:rPr>
                <w:rFonts w:ascii="Arial" w:hAnsi="Arial" w:cs="Arial"/>
                <w:b/>
                <w:color w:val="231F20"/>
                <w:spacing w:val="1"/>
                <w:sz w:val="11"/>
              </w:rPr>
              <w:t xml:space="preserve"> </w:t>
            </w:r>
          </w:p>
          <w:p w14:paraId="40DE5FD2" w14:textId="75ED000F" w:rsidR="00EE2F2E" w:rsidRPr="007D34C2" w:rsidRDefault="00EE2F2E" w:rsidP="003A57C6">
            <w:pPr>
              <w:pStyle w:val="TableParagraph"/>
              <w:spacing w:line="140" w:lineRule="atLeast"/>
              <w:ind w:right="52"/>
              <w:rPr>
                <w:rFonts w:ascii="Arial" w:hAnsi="Arial" w:cs="Arial"/>
                <w:sz w:val="11"/>
              </w:rPr>
            </w:pPr>
            <w:r w:rsidRPr="007D34C2">
              <w:rPr>
                <w:rFonts w:ascii="Arial" w:hAnsi="Arial" w:cs="Arial"/>
                <w:color w:val="231F20"/>
                <w:sz w:val="11"/>
                <w:szCs w:val="11"/>
              </w:rPr>
              <w:t>I</w:t>
            </w:r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nitiate contextually relevant processes to establish programs that involve parents/</w:t>
            </w:r>
            <w:proofErr w:type="spellStart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carers</w:t>
            </w:r>
            <w:proofErr w:type="spellEnd"/>
            <w:r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 xml:space="preserve"> in the education of their children and broader school priorities and activities</w:t>
            </w:r>
            <w:r w:rsidR="007D34C2" w:rsidRPr="006F3F18">
              <w:rPr>
                <w:rFonts w:ascii="Arial" w:hAnsi="Arial" w:cs="Arial"/>
                <w:color w:val="231F20"/>
                <w:spacing w:val="-4"/>
                <w:sz w:val="11"/>
                <w:szCs w:val="1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E0ECE29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0907D0B1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418" w:type="dxa"/>
            <w:shd w:val="clear" w:color="auto" w:fill="auto"/>
          </w:tcPr>
          <w:p w14:paraId="0BDDC8F5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  <w:tc>
          <w:tcPr>
            <w:tcW w:w="1375" w:type="dxa"/>
            <w:shd w:val="clear" w:color="auto" w:fill="auto"/>
          </w:tcPr>
          <w:p w14:paraId="56730A63" w14:textId="77777777" w:rsidR="00EE2F2E" w:rsidRPr="007D34C2" w:rsidRDefault="00EE2F2E" w:rsidP="003A57C6">
            <w:pPr>
              <w:pStyle w:val="TableParagraph"/>
              <w:ind w:left="0"/>
              <w:rPr>
                <w:rFonts w:ascii="Arial" w:hAnsi="Arial" w:cs="Arial"/>
                <w:sz w:val="10"/>
              </w:rPr>
            </w:pPr>
          </w:p>
        </w:tc>
      </w:tr>
    </w:tbl>
    <w:p w14:paraId="06CF20FE" w14:textId="77777777" w:rsidR="00EE254F" w:rsidRPr="007D34C2" w:rsidRDefault="00EE254F">
      <w:pPr>
        <w:pStyle w:val="BodyText"/>
        <w:spacing w:before="3"/>
        <w:rPr>
          <w:rFonts w:ascii="Arial" w:hAnsi="Arial" w:cs="Arial"/>
          <w:sz w:val="6"/>
        </w:rPr>
      </w:pPr>
    </w:p>
    <w:sectPr w:rsidR="00EE254F" w:rsidRPr="007D34C2" w:rsidSect="00530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6" w:right="442" w:bottom="244" w:left="459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BF5" w14:textId="77777777" w:rsidR="00EC72EB" w:rsidRDefault="00922115">
      <w:r>
        <w:separator/>
      </w:r>
    </w:p>
  </w:endnote>
  <w:endnote w:type="continuationSeparator" w:id="0">
    <w:p w14:paraId="6CD7520C" w14:textId="77777777" w:rsidR="00EC72EB" w:rsidRDefault="0092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Arial"/>
    <w:charset w:val="00"/>
    <w:family w:val="swiss"/>
    <w:pitch w:val="variable"/>
  </w:font>
  <w:font w:name="Swis721 B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22E5" w14:textId="77777777" w:rsidR="00922115" w:rsidRDefault="00922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97E7" w14:textId="77777777" w:rsidR="00922115" w:rsidRDefault="00922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12E" w14:textId="77777777" w:rsidR="00922115" w:rsidRDefault="00922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7211" w14:textId="77777777" w:rsidR="00EC72EB" w:rsidRDefault="00922115">
      <w:r>
        <w:separator/>
      </w:r>
    </w:p>
  </w:footnote>
  <w:footnote w:type="continuationSeparator" w:id="0">
    <w:p w14:paraId="13373222" w14:textId="77777777" w:rsidR="00EC72EB" w:rsidRDefault="0092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38A3" w14:textId="77777777" w:rsidR="00922115" w:rsidRDefault="00922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36E" w14:textId="77777777" w:rsidR="00EE254F" w:rsidRDefault="00EE254F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0CD" w14:textId="77777777" w:rsidR="00554F67" w:rsidRDefault="00554F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0B275" wp14:editId="58DB1170">
              <wp:simplePos x="0" y="0"/>
              <wp:positionH relativeFrom="page">
                <wp:posOffset>346710</wp:posOffset>
              </wp:positionH>
              <wp:positionV relativeFrom="page">
                <wp:posOffset>237490</wp:posOffset>
              </wp:positionV>
              <wp:extent cx="6751955" cy="644525"/>
              <wp:effectExtent l="0" t="0" r="4445" b="15875"/>
              <wp:wrapThrough wrapText="bothSides">
                <wp:wrapPolygon edited="0">
                  <wp:start x="0" y="0"/>
                  <wp:lineTo x="0" y="21281"/>
                  <wp:lineTo x="21533" y="21281"/>
                  <wp:lineTo x="21533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95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D4D8" w14:textId="5F68B2FC" w:rsidR="00554F67" w:rsidRPr="00554F67" w:rsidRDefault="00554F67" w:rsidP="00554F67">
                          <w:pPr>
                            <w:pStyle w:val="BodyText"/>
                            <w:spacing w:line="346" w:lineRule="exact"/>
                            <w:ind w:left="106"/>
                            <w:rPr>
                              <w:rFonts w:ascii="Arial" w:hAnsi="Arial"/>
                            </w:rPr>
                          </w:pP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AUSTRALIAN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7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PROFESSIONAL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FOR TEACHERS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z w:val="36"/>
                            </w:rPr>
                            <w:br/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9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AT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THE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="00EE2F2E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LEAD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TEACHER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LEVEL</w:t>
                          </w:r>
                        </w:p>
                        <w:p w14:paraId="0A4A5689" w14:textId="77777777" w:rsidR="00554F67" w:rsidRDefault="00554F67">
                          <w:pPr>
                            <w:spacing w:before="20"/>
                            <w:ind w:left="20"/>
                            <w:rPr>
                              <w:rFonts w:ascii="Swis721 B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Swis721 BT"/>
                              <w:b/>
                              <w:color w:val="00757A"/>
                              <w:spacing w:val="19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B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18.7pt;width:531.65pt;height: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" filled="f" stroked="f">
              <v:textbox inset="0,0,0,0">
                <w:txbxContent>
                  <w:p w14:paraId="6738D4D8" w14:textId="5F68B2FC" w:rsidR="00554F67" w:rsidRPr="00554F67" w:rsidRDefault="00554F67" w:rsidP="00554F67">
                    <w:pPr>
                      <w:pStyle w:val="BodyText"/>
                      <w:spacing w:line="346" w:lineRule="exact"/>
                      <w:ind w:left="106"/>
                      <w:rPr>
                        <w:rFonts w:ascii="Arial" w:hAnsi="Arial"/>
                      </w:rPr>
                    </w:pP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AUSTRALIAN</w:t>
                    </w:r>
                    <w:r w:rsidRPr="00554F67">
                      <w:rPr>
                        <w:rFonts w:ascii="Arial" w:hAnsi="Arial"/>
                        <w:color w:val="00757A"/>
                        <w:spacing w:val="17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PROFESSIONAL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STANDARDS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FOR TEACHERS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z w:val="36"/>
                      </w:rPr>
                      <w:br/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STANDARDS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9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AT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THE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="00EE2F2E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LEAD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TEACHER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LEVEL</w:t>
                    </w:r>
                  </w:p>
                  <w:p w14:paraId="0A4A5689" w14:textId="77777777" w:rsidR="00554F67" w:rsidRDefault="00554F67">
                    <w:pPr>
                      <w:spacing w:before="20"/>
                      <w:ind w:left="20"/>
                      <w:rPr>
                        <w:rFonts w:ascii="Swis721 BT"/>
                        <w:b/>
                        <w:sz w:val="36"/>
                      </w:rPr>
                    </w:pPr>
                    <w:r>
                      <w:rPr>
                        <w:rFonts w:ascii="Swis721 BT"/>
                        <w:b/>
                        <w:color w:val="00757A"/>
                        <w:spacing w:val="19"/>
                        <w:sz w:val="3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54F"/>
    <w:rsid w:val="000E7007"/>
    <w:rsid w:val="001A4384"/>
    <w:rsid w:val="003918FC"/>
    <w:rsid w:val="003A57C6"/>
    <w:rsid w:val="003E09D2"/>
    <w:rsid w:val="003E5917"/>
    <w:rsid w:val="00530ABE"/>
    <w:rsid w:val="00554F67"/>
    <w:rsid w:val="006609CA"/>
    <w:rsid w:val="006F3F18"/>
    <w:rsid w:val="007D34C2"/>
    <w:rsid w:val="00922115"/>
    <w:rsid w:val="00AE382B"/>
    <w:rsid w:val="00B43594"/>
    <w:rsid w:val="00B457DE"/>
    <w:rsid w:val="00B46F1C"/>
    <w:rsid w:val="00CD71A4"/>
    <w:rsid w:val="00D264FB"/>
    <w:rsid w:val="00D81ADD"/>
    <w:rsid w:val="00EC72EB"/>
    <w:rsid w:val="00ED4B7A"/>
    <w:rsid w:val="00EE254F"/>
    <w:rsid w:val="00EE2F2E"/>
    <w:rsid w:val="00EE44FC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9C759"/>
  <w15:docId w15:val="{048D6FF0-64D3-45EE-BC3F-64C652A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s721BT-Roman" w:eastAsia="Swiss721BT-Roman" w:hAnsi="Swiss721BT-Roman" w:cs="Swiss721BT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wis721 BT" w:eastAsia="Swis721 BT" w:hAnsi="Swis721 BT" w:cs="Swis721 BT"/>
      <w:b/>
      <w:bCs/>
      <w:sz w:val="30"/>
      <w:szCs w:val="3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Swis721 BT" w:eastAsia="Swis721 BT" w:hAnsi="Swis721 BT" w:cs="Swis721 B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Header">
    <w:name w:val="header"/>
    <w:basedOn w:val="Normal"/>
    <w:link w:val="Head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67"/>
    <w:rPr>
      <w:rFonts w:ascii="Swiss721BT-Roman" w:eastAsia="Swiss721BT-Roman" w:hAnsi="Swiss721BT-Roman" w:cs="Swiss721BT-Roman"/>
    </w:rPr>
  </w:style>
  <w:style w:type="paragraph" w:styleId="Footer">
    <w:name w:val="footer"/>
    <w:basedOn w:val="Normal"/>
    <w:link w:val="Foot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67"/>
    <w:rPr>
      <w:rFonts w:ascii="Swiss721BT-Roman" w:eastAsia="Swiss721BT-Roman" w:hAnsi="Swiss721BT-Roman" w:cs="Swiss721BT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4242D-7B6F-1443-A106-D5E5ACD5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 Healthy Communication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Sharman</cp:lastModifiedBy>
  <cp:revision>9</cp:revision>
  <dcterms:created xsi:type="dcterms:W3CDTF">2021-12-16T01:51:00Z</dcterms:created>
  <dcterms:modified xsi:type="dcterms:W3CDTF">2022-03-01T00:47:00Z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2021-12-15T00:00:00Z</vt:filetime>
  </property>
</Properties>
</file>